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B4A40" w14:textId="77777777" w:rsidR="007C4F28" w:rsidRPr="00DA61B7" w:rsidRDefault="009475D0" w:rsidP="00DA61B7">
      <w:pPr>
        <w:widowControl/>
        <w:spacing w:before="100" w:beforeAutospacing="1" w:after="100" w:afterAutospacing="1"/>
        <w:ind w:firstLine="420"/>
        <w:contextualSpacing/>
        <w:jc w:val="center"/>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马克思主义学院</w:t>
      </w:r>
    </w:p>
    <w:p w14:paraId="06AC67D9" w14:textId="77777777" w:rsidR="00772463" w:rsidRPr="00DA61B7" w:rsidRDefault="00772463" w:rsidP="00DA61B7">
      <w:pPr>
        <w:widowControl/>
        <w:spacing w:before="100" w:beforeAutospacing="1" w:after="100" w:afterAutospacing="1"/>
        <w:ind w:firstLine="420"/>
        <w:contextualSpacing/>
        <w:jc w:val="center"/>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关于选拔</w:t>
      </w:r>
      <w:r w:rsidRPr="00DA61B7">
        <w:rPr>
          <w:rFonts w:asciiTheme="minorEastAsia" w:hAnsiTheme="minorEastAsia" w:cs="宋体"/>
          <w:b/>
          <w:color w:val="000000"/>
          <w:kern w:val="0"/>
          <w:sz w:val="28"/>
          <w:szCs w:val="28"/>
        </w:rPr>
        <w:t>优秀硕士研究生</w:t>
      </w:r>
      <w:r w:rsidRPr="00DA61B7">
        <w:rPr>
          <w:rFonts w:asciiTheme="minorEastAsia" w:hAnsiTheme="minorEastAsia" w:cs="宋体" w:hint="eastAsia"/>
          <w:b/>
          <w:color w:val="000000"/>
          <w:kern w:val="0"/>
          <w:sz w:val="28"/>
          <w:szCs w:val="28"/>
        </w:rPr>
        <w:t>攻读</w:t>
      </w:r>
      <w:r w:rsidRPr="00DA61B7">
        <w:rPr>
          <w:rFonts w:asciiTheme="minorEastAsia" w:hAnsiTheme="minorEastAsia" w:cs="宋体"/>
          <w:b/>
          <w:color w:val="000000"/>
          <w:kern w:val="0"/>
          <w:sz w:val="28"/>
          <w:szCs w:val="28"/>
        </w:rPr>
        <w:t>博士学位的通知</w:t>
      </w:r>
    </w:p>
    <w:p w14:paraId="1F18A735" w14:textId="77777777" w:rsidR="007C4F28" w:rsidRPr="00DA61B7" w:rsidRDefault="007C4F28"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p>
    <w:p w14:paraId="0FD358A6" w14:textId="082183D2" w:rsidR="00772463" w:rsidRPr="00DA61B7" w:rsidRDefault="00772463" w:rsidP="00DA61B7">
      <w:pPr>
        <w:widowControl/>
        <w:spacing w:before="100" w:beforeAutospacing="1" w:after="100" w:afterAutospacing="1"/>
        <w:ind w:firstLineChars="200" w:firstLine="56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根据国务院学位委员会、教育部有关文件精神，结合</w:t>
      </w:r>
      <w:r w:rsidR="009475D0" w:rsidRPr="00DA61B7">
        <w:rPr>
          <w:rFonts w:asciiTheme="minorEastAsia" w:hAnsiTheme="minorEastAsia" w:cs="宋体" w:hint="eastAsia"/>
          <w:color w:val="000000"/>
          <w:kern w:val="0"/>
          <w:sz w:val="28"/>
          <w:szCs w:val="28"/>
        </w:rPr>
        <w:t>我院实际情况</w:t>
      </w:r>
      <w:r w:rsidRPr="00DA61B7">
        <w:rPr>
          <w:rFonts w:asciiTheme="minorEastAsia" w:hAnsiTheme="minorEastAsia" w:cs="宋体" w:hint="eastAsia"/>
          <w:color w:val="000000"/>
          <w:kern w:val="0"/>
          <w:sz w:val="28"/>
          <w:szCs w:val="28"/>
        </w:rPr>
        <w:t>，</w:t>
      </w:r>
      <w:r w:rsidR="009475D0" w:rsidRPr="00DA61B7">
        <w:rPr>
          <w:rFonts w:asciiTheme="minorEastAsia" w:hAnsiTheme="minorEastAsia" w:cs="宋体" w:hint="eastAsia"/>
          <w:color w:val="000000"/>
          <w:kern w:val="0"/>
          <w:sz w:val="28"/>
          <w:szCs w:val="28"/>
        </w:rPr>
        <w:t>为进一步提高生源质量，</w:t>
      </w:r>
      <w:r w:rsidRPr="00DA61B7">
        <w:rPr>
          <w:rFonts w:asciiTheme="minorEastAsia" w:hAnsiTheme="minorEastAsia" w:cs="宋体" w:hint="eastAsia"/>
          <w:color w:val="000000"/>
          <w:kern w:val="0"/>
          <w:sz w:val="28"/>
          <w:szCs w:val="28"/>
        </w:rPr>
        <w:t>选拔优秀</w:t>
      </w:r>
      <w:r w:rsidR="007D145F" w:rsidRPr="00DA61B7">
        <w:rPr>
          <w:rFonts w:asciiTheme="minorEastAsia" w:hAnsiTheme="minorEastAsia" w:cs="宋体" w:hint="eastAsia"/>
          <w:color w:val="000000"/>
          <w:kern w:val="0"/>
          <w:sz w:val="28"/>
          <w:szCs w:val="28"/>
        </w:rPr>
        <w:t>在校</w:t>
      </w:r>
      <w:r w:rsidRPr="00DA61B7">
        <w:rPr>
          <w:rFonts w:asciiTheme="minorEastAsia" w:hAnsiTheme="minorEastAsia" w:cs="宋体" w:hint="eastAsia"/>
          <w:color w:val="000000"/>
          <w:kern w:val="0"/>
          <w:sz w:val="28"/>
          <w:szCs w:val="28"/>
        </w:rPr>
        <w:t>硕士研究生以硕博</w:t>
      </w:r>
      <w:bookmarkStart w:id="0" w:name="_GoBack"/>
      <w:bookmarkEnd w:id="0"/>
      <w:r w:rsidRPr="00DA61B7">
        <w:rPr>
          <w:rFonts w:asciiTheme="minorEastAsia" w:hAnsiTheme="minorEastAsia" w:cs="宋体" w:hint="eastAsia"/>
          <w:color w:val="000000"/>
          <w:kern w:val="0"/>
          <w:sz w:val="28"/>
          <w:szCs w:val="28"/>
        </w:rPr>
        <w:t>连读方式攻读博士学位。</w:t>
      </w:r>
      <w:r w:rsidR="00810A63" w:rsidRPr="00DA61B7">
        <w:rPr>
          <w:rFonts w:asciiTheme="minorEastAsia" w:hAnsiTheme="minorEastAsia" w:hint="eastAsia"/>
          <w:sz w:val="28"/>
          <w:szCs w:val="28"/>
        </w:rPr>
        <w:t>202</w:t>
      </w:r>
      <w:r w:rsidR="00810A63" w:rsidRPr="00DA61B7">
        <w:rPr>
          <w:rFonts w:asciiTheme="minorEastAsia" w:hAnsiTheme="minorEastAsia"/>
          <w:sz w:val="28"/>
          <w:szCs w:val="28"/>
        </w:rPr>
        <w:t>3</w:t>
      </w:r>
      <w:r w:rsidR="00810A63" w:rsidRPr="00DA61B7">
        <w:rPr>
          <w:rFonts w:asciiTheme="minorEastAsia" w:hAnsiTheme="minorEastAsia" w:hint="eastAsia"/>
          <w:sz w:val="28"/>
          <w:szCs w:val="28"/>
        </w:rPr>
        <w:t>—202</w:t>
      </w:r>
      <w:r w:rsidR="00810A63" w:rsidRPr="00DA61B7">
        <w:rPr>
          <w:rFonts w:asciiTheme="minorEastAsia" w:hAnsiTheme="minorEastAsia"/>
          <w:sz w:val="28"/>
          <w:szCs w:val="28"/>
        </w:rPr>
        <w:t>4</w:t>
      </w:r>
      <w:r w:rsidRPr="00DA61B7">
        <w:rPr>
          <w:rFonts w:asciiTheme="minorEastAsia" w:hAnsiTheme="minorEastAsia" w:cs="宋体" w:hint="eastAsia"/>
          <w:color w:val="000000"/>
          <w:kern w:val="0"/>
          <w:sz w:val="28"/>
          <w:szCs w:val="28"/>
        </w:rPr>
        <w:t>学年“硕博连读”研究生的报名及选拔工作相关事项通知如下：</w:t>
      </w:r>
    </w:p>
    <w:p w14:paraId="39FC9B37"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一、申请条件</w:t>
      </w:r>
    </w:p>
    <w:p w14:paraId="2ADB6EB0" w14:textId="635B7D69"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（一）注册在校的</w:t>
      </w:r>
      <w:r w:rsidR="007D145F" w:rsidRPr="00DA61B7">
        <w:rPr>
          <w:rFonts w:asciiTheme="minorEastAsia" w:hAnsiTheme="minorEastAsia" w:cs="宋体" w:hint="eastAsia"/>
          <w:color w:val="000000"/>
          <w:kern w:val="0"/>
          <w:sz w:val="28"/>
          <w:szCs w:val="28"/>
        </w:rPr>
        <w:t>非</w:t>
      </w:r>
      <w:r w:rsidR="007D145F" w:rsidRPr="00DA61B7">
        <w:rPr>
          <w:rFonts w:asciiTheme="minorEastAsia" w:hAnsiTheme="minorEastAsia" w:cs="宋体"/>
          <w:color w:val="000000"/>
          <w:kern w:val="0"/>
          <w:sz w:val="28"/>
          <w:szCs w:val="28"/>
        </w:rPr>
        <w:t>定向</w:t>
      </w:r>
      <w:r w:rsidR="00DB5B7A" w:rsidRPr="00DA61B7">
        <w:rPr>
          <w:rFonts w:asciiTheme="minorEastAsia" w:hAnsiTheme="minorEastAsia" w:cs="宋体" w:hint="eastAsia"/>
          <w:color w:val="000000"/>
          <w:kern w:val="0"/>
          <w:sz w:val="28"/>
          <w:szCs w:val="28"/>
        </w:rPr>
        <w:t>二年级</w:t>
      </w:r>
      <w:r w:rsidR="00772463" w:rsidRPr="00DA61B7">
        <w:rPr>
          <w:rFonts w:asciiTheme="minorEastAsia" w:hAnsiTheme="minorEastAsia" w:cs="宋体" w:hint="eastAsia"/>
          <w:color w:val="000000"/>
          <w:kern w:val="0"/>
          <w:sz w:val="28"/>
          <w:szCs w:val="28"/>
        </w:rPr>
        <w:t>硕士研究生</w:t>
      </w:r>
      <w:r w:rsidR="007D145F" w:rsidRPr="00DA61B7">
        <w:rPr>
          <w:rFonts w:asciiTheme="minorEastAsia" w:hAnsiTheme="minorEastAsia" w:cs="宋体" w:hint="eastAsia"/>
          <w:color w:val="000000"/>
          <w:kern w:val="0"/>
          <w:sz w:val="28"/>
          <w:szCs w:val="28"/>
        </w:rPr>
        <w:t>和</w:t>
      </w:r>
      <w:r w:rsidR="007D145F" w:rsidRPr="00DA61B7">
        <w:rPr>
          <w:rFonts w:asciiTheme="minorEastAsia" w:hAnsiTheme="minorEastAsia"/>
          <w:sz w:val="28"/>
          <w:szCs w:val="28"/>
        </w:rPr>
        <w:t>和满足教育部有关“少数民族高层次骨干人才计划</w:t>
      </w:r>
      <w:r w:rsidR="00810A63" w:rsidRPr="00DA61B7">
        <w:rPr>
          <w:rFonts w:asciiTheme="minorEastAsia" w:hAnsiTheme="minorEastAsia"/>
          <w:sz w:val="28"/>
          <w:szCs w:val="28"/>
        </w:rPr>
        <w:t>”</w:t>
      </w:r>
      <w:r w:rsidR="00DB5B7A" w:rsidRPr="00DA61B7">
        <w:rPr>
          <w:rFonts w:asciiTheme="minorEastAsia" w:hAnsiTheme="minorEastAsia"/>
          <w:sz w:val="28"/>
          <w:szCs w:val="28"/>
        </w:rPr>
        <w:t>条件要求的</w:t>
      </w:r>
      <w:r w:rsidR="007D145F" w:rsidRPr="00DA61B7">
        <w:rPr>
          <w:rFonts w:asciiTheme="minorEastAsia" w:hAnsiTheme="minorEastAsia"/>
          <w:sz w:val="28"/>
          <w:szCs w:val="28"/>
        </w:rPr>
        <w:t>定向二年级硕士研究生</w:t>
      </w:r>
      <w:r w:rsidR="00E25D6C" w:rsidRPr="00DA61B7">
        <w:rPr>
          <w:rFonts w:asciiTheme="minorEastAsia" w:hAnsiTheme="minorEastAsia" w:cs="宋体" w:hint="eastAsia"/>
          <w:color w:val="000000"/>
          <w:kern w:val="0"/>
          <w:sz w:val="28"/>
          <w:szCs w:val="28"/>
        </w:rPr>
        <w:t>；</w:t>
      </w:r>
    </w:p>
    <w:p w14:paraId="3F322A62" w14:textId="03B6EFB8"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（二）</w:t>
      </w:r>
      <w:r w:rsidR="00DB5B7A" w:rsidRPr="00DA61B7">
        <w:rPr>
          <w:rFonts w:asciiTheme="minorEastAsia" w:hAnsiTheme="minorEastAsia" w:cs="宋体" w:hint="eastAsia"/>
          <w:color w:val="000000"/>
          <w:kern w:val="0"/>
          <w:sz w:val="28"/>
          <w:szCs w:val="28"/>
        </w:rPr>
        <w:t>需</w:t>
      </w:r>
      <w:r w:rsidR="007D145F" w:rsidRPr="00DA61B7">
        <w:rPr>
          <w:rFonts w:asciiTheme="minorEastAsia" w:hAnsiTheme="minorEastAsia"/>
          <w:sz w:val="28"/>
          <w:szCs w:val="28"/>
        </w:rPr>
        <w:t>满足《北京交通大学</w:t>
      </w:r>
      <w:r w:rsidR="00A26064" w:rsidRPr="00DA61B7">
        <w:rPr>
          <w:rFonts w:asciiTheme="minorEastAsia" w:hAnsiTheme="minorEastAsia"/>
          <w:sz w:val="28"/>
          <w:szCs w:val="28"/>
        </w:rPr>
        <w:t>202</w:t>
      </w:r>
      <w:r w:rsidR="00810A63" w:rsidRPr="00DA61B7">
        <w:rPr>
          <w:rFonts w:asciiTheme="minorEastAsia" w:hAnsiTheme="minorEastAsia" w:hint="eastAsia"/>
          <w:sz w:val="28"/>
          <w:szCs w:val="28"/>
        </w:rPr>
        <w:t>4</w:t>
      </w:r>
      <w:r w:rsidR="007D145F" w:rsidRPr="00DA61B7">
        <w:rPr>
          <w:rFonts w:asciiTheme="minorEastAsia" w:hAnsiTheme="minorEastAsia"/>
          <w:sz w:val="28"/>
          <w:szCs w:val="28"/>
        </w:rPr>
        <w:t>年学术型博士研究生招生简章》报考条件的基本要求</w:t>
      </w:r>
      <w:r w:rsidR="00E25D6C" w:rsidRPr="00DA61B7">
        <w:rPr>
          <w:rFonts w:asciiTheme="minorEastAsia" w:hAnsiTheme="minorEastAsia" w:cs="宋体" w:hint="eastAsia"/>
          <w:color w:val="000000"/>
          <w:kern w:val="0"/>
          <w:sz w:val="28"/>
          <w:szCs w:val="28"/>
        </w:rPr>
        <w:t>；</w:t>
      </w:r>
    </w:p>
    <w:p w14:paraId="0290C048" w14:textId="546352AB" w:rsidR="00CA1444"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kern w:val="0"/>
          <w:sz w:val="28"/>
          <w:szCs w:val="28"/>
        </w:rPr>
        <w:t>（三）已完成学院规定的硕士阶段课程学习，</w:t>
      </w:r>
      <w:r w:rsidR="00E25D6C" w:rsidRPr="00DA61B7">
        <w:rPr>
          <w:rFonts w:asciiTheme="minorEastAsia" w:hAnsiTheme="minorEastAsia" w:cs="宋体" w:hint="eastAsia"/>
          <w:kern w:val="0"/>
          <w:sz w:val="28"/>
          <w:szCs w:val="28"/>
        </w:rPr>
        <w:t>课程成绩优秀（</w:t>
      </w:r>
      <w:r w:rsidR="008E3883" w:rsidRPr="00DA61B7">
        <w:rPr>
          <w:rFonts w:asciiTheme="minorEastAsia" w:hAnsiTheme="minorEastAsia" w:cs="宋体" w:hint="eastAsia"/>
          <w:kern w:val="0"/>
          <w:sz w:val="28"/>
          <w:szCs w:val="28"/>
        </w:rPr>
        <w:t>研究生一年级</w:t>
      </w:r>
      <w:r w:rsidR="00E25D6C" w:rsidRPr="00DA61B7">
        <w:rPr>
          <w:rFonts w:asciiTheme="minorEastAsia" w:hAnsiTheme="minorEastAsia" w:cs="宋体" w:hint="eastAsia"/>
          <w:kern w:val="0"/>
          <w:sz w:val="28"/>
          <w:szCs w:val="28"/>
        </w:rPr>
        <w:t>平均成绩在本专业前50%），且具有</w:t>
      </w:r>
      <w:r w:rsidR="00E25D6C" w:rsidRPr="00DA61B7">
        <w:rPr>
          <w:rFonts w:asciiTheme="minorEastAsia" w:hAnsiTheme="minorEastAsia" w:cs="宋体" w:hint="eastAsia"/>
          <w:color w:val="000000"/>
          <w:kern w:val="0"/>
          <w:sz w:val="28"/>
          <w:szCs w:val="28"/>
        </w:rPr>
        <w:t>较好的科研潜质，较强的创新能力；</w:t>
      </w:r>
    </w:p>
    <w:p w14:paraId="67BFA11F" w14:textId="02AA8E07" w:rsidR="00DA61B7" w:rsidRPr="00DA61B7" w:rsidRDefault="007D145F" w:rsidP="00DA61B7">
      <w:pPr>
        <w:widowControl/>
        <w:spacing w:before="100" w:beforeAutospacing="1" w:after="100" w:afterAutospacing="1"/>
        <w:ind w:leftChars="150" w:left="315" w:firstLineChars="50" w:firstLine="140"/>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w:t>
      </w:r>
      <w:r w:rsidR="00E25D6C" w:rsidRPr="00DA61B7">
        <w:rPr>
          <w:rFonts w:asciiTheme="minorEastAsia" w:hAnsiTheme="minorEastAsia" w:cs="宋体" w:hint="eastAsia"/>
          <w:color w:val="000000"/>
          <w:kern w:val="0"/>
          <w:sz w:val="28"/>
          <w:szCs w:val="28"/>
        </w:rPr>
        <w:t>四</w:t>
      </w:r>
      <w:r w:rsidRPr="00DA61B7">
        <w:rPr>
          <w:rFonts w:asciiTheme="minorEastAsia" w:hAnsiTheme="minorEastAsia" w:cs="宋体"/>
          <w:color w:val="000000"/>
          <w:kern w:val="0"/>
          <w:sz w:val="28"/>
          <w:szCs w:val="28"/>
        </w:rPr>
        <w:t>）</w:t>
      </w:r>
      <w:r w:rsidRPr="00DA61B7">
        <w:rPr>
          <w:rFonts w:asciiTheme="minorEastAsia" w:hAnsiTheme="minorEastAsia" w:cs="宋体" w:hint="eastAsia"/>
          <w:color w:val="000000"/>
          <w:kern w:val="0"/>
          <w:sz w:val="28"/>
          <w:szCs w:val="28"/>
        </w:rPr>
        <w:t>我</w:t>
      </w:r>
      <w:r w:rsidRPr="00DA61B7">
        <w:rPr>
          <w:rFonts w:asciiTheme="minorEastAsia" w:hAnsiTheme="minorEastAsia" w:cs="宋体"/>
          <w:color w:val="000000"/>
          <w:kern w:val="0"/>
          <w:sz w:val="28"/>
          <w:szCs w:val="28"/>
        </w:rPr>
        <w:t>院只招收学术型博士研究</w:t>
      </w:r>
      <w:r w:rsidRPr="00DA61B7">
        <w:rPr>
          <w:rFonts w:asciiTheme="minorEastAsia" w:hAnsiTheme="minorEastAsia" w:cs="宋体" w:hint="eastAsia"/>
          <w:color w:val="000000"/>
          <w:kern w:val="0"/>
          <w:sz w:val="28"/>
          <w:szCs w:val="28"/>
        </w:rPr>
        <w:t>生</w:t>
      </w:r>
      <w:r w:rsidRPr="00DA61B7">
        <w:rPr>
          <w:rFonts w:asciiTheme="minorEastAsia" w:hAnsiTheme="minorEastAsia" w:cs="宋体"/>
          <w:color w:val="000000"/>
          <w:kern w:val="0"/>
          <w:sz w:val="28"/>
          <w:szCs w:val="28"/>
        </w:rPr>
        <w:t>，</w:t>
      </w:r>
      <w:r w:rsidRPr="00DA61B7">
        <w:rPr>
          <w:rFonts w:asciiTheme="minorEastAsia" w:hAnsiTheme="minorEastAsia" w:cs="宋体" w:hint="eastAsia"/>
          <w:color w:val="000000"/>
          <w:kern w:val="0"/>
          <w:sz w:val="28"/>
          <w:szCs w:val="28"/>
        </w:rPr>
        <w:t>限</w:t>
      </w:r>
      <w:r w:rsidRPr="00DA61B7">
        <w:rPr>
          <w:rFonts w:asciiTheme="minorEastAsia" w:hAnsiTheme="minorEastAsia" w:cs="宋体"/>
          <w:color w:val="000000"/>
          <w:kern w:val="0"/>
          <w:sz w:val="28"/>
          <w:szCs w:val="28"/>
        </w:rPr>
        <w:t>于</w:t>
      </w:r>
      <w:r w:rsidR="00E25D6C" w:rsidRPr="00DA61B7">
        <w:rPr>
          <w:rFonts w:asciiTheme="minorEastAsia" w:hAnsiTheme="minorEastAsia" w:cs="宋体" w:hint="eastAsia"/>
          <w:color w:val="000000"/>
          <w:kern w:val="0"/>
          <w:sz w:val="28"/>
          <w:szCs w:val="28"/>
        </w:rPr>
        <w:t>本院</w:t>
      </w:r>
      <w:r w:rsidRPr="00DA61B7">
        <w:rPr>
          <w:rFonts w:asciiTheme="minorEastAsia" w:hAnsiTheme="minorEastAsia"/>
          <w:sz w:val="28"/>
          <w:szCs w:val="28"/>
        </w:rPr>
        <w:t>二年级</w:t>
      </w:r>
      <w:r w:rsidR="00E25D6C" w:rsidRPr="00DA61B7">
        <w:rPr>
          <w:rFonts w:asciiTheme="minorEastAsia" w:hAnsiTheme="minorEastAsia" w:hint="eastAsia"/>
          <w:sz w:val="28"/>
          <w:szCs w:val="28"/>
        </w:rPr>
        <w:t>马克思</w:t>
      </w:r>
    </w:p>
    <w:p w14:paraId="062D32FF" w14:textId="0A2E0563" w:rsidR="000B45D2" w:rsidRPr="00DA61B7" w:rsidRDefault="00E25D6C" w:rsidP="00DA61B7">
      <w:pPr>
        <w:widowControl/>
        <w:spacing w:before="100" w:beforeAutospacing="1" w:after="100" w:afterAutospacing="1"/>
        <w:contextualSpacing/>
        <w:jc w:val="left"/>
        <w:rPr>
          <w:rFonts w:asciiTheme="minorEastAsia" w:hAnsiTheme="minorEastAsia"/>
          <w:sz w:val="28"/>
          <w:szCs w:val="28"/>
        </w:rPr>
      </w:pPr>
      <w:r w:rsidRPr="00DA61B7">
        <w:rPr>
          <w:rFonts w:asciiTheme="minorEastAsia" w:hAnsiTheme="minorEastAsia" w:hint="eastAsia"/>
          <w:sz w:val="28"/>
          <w:szCs w:val="28"/>
        </w:rPr>
        <w:t>主义理论专业</w:t>
      </w:r>
      <w:r w:rsidR="007D145F" w:rsidRPr="00DA61B7">
        <w:rPr>
          <w:rFonts w:asciiTheme="minorEastAsia" w:hAnsiTheme="minorEastAsia"/>
          <w:sz w:val="28"/>
          <w:szCs w:val="28"/>
        </w:rPr>
        <w:t>硕士研究生报考</w:t>
      </w:r>
      <w:r w:rsidR="007C4F28" w:rsidRPr="00DA61B7">
        <w:rPr>
          <w:rFonts w:asciiTheme="minorEastAsia" w:hAnsiTheme="minorEastAsia" w:hint="eastAsia"/>
          <w:sz w:val="28"/>
          <w:szCs w:val="28"/>
        </w:rPr>
        <w:t>。</w:t>
      </w:r>
    </w:p>
    <w:p w14:paraId="0F0A13E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二、申请程序</w:t>
      </w:r>
    </w:p>
    <w:p w14:paraId="10A9E598"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（一）本人提出以硕博连读方式攻读博士学位</w:t>
      </w:r>
      <w:r w:rsidR="00E25D6C" w:rsidRPr="00DA61B7">
        <w:rPr>
          <w:rFonts w:asciiTheme="minorEastAsia" w:hAnsiTheme="minorEastAsia" w:cs="宋体" w:hint="eastAsia"/>
          <w:color w:val="000000"/>
          <w:kern w:val="0"/>
          <w:sz w:val="28"/>
          <w:szCs w:val="28"/>
        </w:rPr>
        <w:t>的</w:t>
      </w:r>
      <w:r w:rsidR="000B45D2" w:rsidRPr="00DA61B7">
        <w:rPr>
          <w:rFonts w:asciiTheme="minorEastAsia" w:hAnsiTheme="minorEastAsia" w:cs="宋体" w:hint="eastAsia"/>
          <w:color w:val="000000"/>
          <w:kern w:val="0"/>
          <w:sz w:val="28"/>
          <w:szCs w:val="28"/>
        </w:rPr>
        <w:t>申请，填写“北京交通大学硕博连读研究生申请表”；</w:t>
      </w:r>
    </w:p>
    <w:p w14:paraId="60D99F4B"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lastRenderedPageBreak/>
        <w:t>（二）</w:t>
      </w:r>
      <w:r w:rsidR="00582643" w:rsidRPr="00DA61B7">
        <w:rPr>
          <w:rFonts w:asciiTheme="minorEastAsia" w:hAnsiTheme="minorEastAsia" w:cs="宋体" w:hint="eastAsia"/>
          <w:color w:val="000000"/>
          <w:kern w:val="0"/>
          <w:sz w:val="28"/>
          <w:szCs w:val="28"/>
        </w:rPr>
        <w:t>经</w:t>
      </w:r>
      <w:r w:rsidRPr="00DA61B7">
        <w:rPr>
          <w:rFonts w:asciiTheme="minorEastAsia" w:hAnsiTheme="minorEastAsia" w:cs="宋体" w:hint="eastAsia"/>
          <w:color w:val="000000"/>
          <w:kern w:val="0"/>
          <w:sz w:val="28"/>
          <w:szCs w:val="28"/>
        </w:rPr>
        <w:t>申请人硕士研究生指导教师推荐，</w:t>
      </w:r>
      <w:r w:rsidR="00582643" w:rsidRPr="00DA61B7">
        <w:rPr>
          <w:rFonts w:asciiTheme="minorEastAsia" w:hAnsiTheme="minorEastAsia" w:cs="宋体" w:hint="eastAsia"/>
          <w:color w:val="000000"/>
          <w:kern w:val="0"/>
          <w:sz w:val="28"/>
          <w:szCs w:val="28"/>
        </w:rPr>
        <w:t>且拟接收的博士研究生指导教师同意</w:t>
      </w:r>
      <w:r w:rsidR="000B45D2" w:rsidRPr="00DA61B7">
        <w:rPr>
          <w:rFonts w:asciiTheme="minorEastAsia" w:hAnsiTheme="minorEastAsia" w:cs="宋体" w:hint="eastAsia"/>
          <w:color w:val="000000"/>
          <w:kern w:val="0"/>
          <w:sz w:val="28"/>
          <w:szCs w:val="28"/>
        </w:rPr>
        <w:t>；</w:t>
      </w:r>
    </w:p>
    <w:p w14:paraId="17C0E2BE" w14:textId="0265412A" w:rsidR="00825C18" w:rsidRPr="00DA61B7" w:rsidRDefault="00772463" w:rsidP="00DA61B7">
      <w:pPr>
        <w:widowControl/>
        <w:spacing w:before="100" w:beforeAutospacing="1" w:after="100" w:afterAutospacing="1"/>
        <w:ind w:firstLine="420"/>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（三）</w:t>
      </w:r>
      <w:r w:rsidR="001357E6" w:rsidRPr="00DA61B7">
        <w:rPr>
          <w:rFonts w:asciiTheme="minorEastAsia" w:hAnsiTheme="minorEastAsia"/>
          <w:sz w:val="28"/>
          <w:szCs w:val="28"/>
        </w:rPr>
        <w:t>申请人登陆北京交通大学研究生院招生专题网址登录“博士招生”进行报名，时间：</w:t>
      </w:r>
      <w:r w:rsidR="00810A63" w:rsidRPr="00DA61B7">
        <w:rPr>
          <w:rFonts w:asciiTheme="minorEastAsia" w:hAnsiTheme="minorEastAsia" w:hint="eastAsia"/>
          <w:sz w:val="28"/>
          <w:szCs w:val="28"/>
        </w:rPr>
        <w:t>2023年1</w:t>
      </w:r>
      <w:r w:rsidR="00810A63" w:rsidRPr="00DA61B7">
        <w:rPr>
          <w:rFonts w:asciiTheme="minorEastAsia" w:hAnsiTheme="minorEastAsia"/>
          <w:sz w:val="28"/>
          <w:szCs w:val="28"/>
        </w:rPr>
        <w:t>2</w:t>
      </w:r>
      <w:r w:rsidR="00810A63" w:rsidRPr="00DA61B7">
        <w:rPr>
          <w:rFonts w:asciiTheme="minorEastAsia" w:hAnsiTheme="minorEastAsia" w:hint="eastAsia"/>
          <w:sz w:val="28"/>
          <w:szCs w:val="28"/>
        </w:rPr>
        <w:t>月1日至2023年12月</w:t>
      </w:r>
      <w:r w:rsidR="00810A63" w:rsidRPr="00DA61B7">
        <w:rPr>
          <w:rFonts w:asciiTheme="minorEastAsia" w:hAnsiTheme="minorEastAsia"/>
          <w:sz w:val="28"/>
          <w:szCs w:val="28"/>
        </w:rPr>
        <w:t>31</w:t>
      </w:r>
      <w:r w:rsidR="00810A63" w:rsidRPr="00DA61B7">
        <w:rPr>
          <w:rFonts w:asciiTheme="minorEastAsia" w:hAnsiTheme="minorEastAsia" w:hint="eastAsia"/>
          <w:sz w:val="28"/>
          <w:szCs w:val="28"/>
        </w:rPr>
        <w:t>日</w:t>
      </w:r>
      <w:r w:rsidR="000B45D2" w:rsidRPr="00DA61B7">
        <w:rPr>
          <w:rFonts w:asciiTheme="minorEastAsia" w:hAnsiTheme="minorEastAsia" w:hint="eastAsia"/>
          <w:sz w:val="28"/>
          <w:szCs w:val="28"/>
        </w:rPr>
        <w:t>；</w:t>
      </w:r>
    </w:p>
    <w:p w14:paraId="5DC750C3" w14:textId="33674568" w:rsidR="00772463" w:rsidRPr="00DA61B7" w:rsidRDefault="00825C18"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hint="eastAsia"/>
          <w:sz w:val="28"/>
          <w:szCs w:val="28"/>
        </w:rPr>
        <w:t>（</w:t>
      </w:r>
      <w:r w:rsidRPr="00DA61B7">
        <w:rPr>
          <w:rFonts w:asciiTheme="minorEastAsia" w:hAnsiTheme="minorEastAsia"/>
          <w:sz w:val="28"/>
          <w:szCs w:val="28"/>
        </w:rPr>
        <w:t>四）</w:t>
      </w:r>
      <w:r w:rsidR="00772463" w:rsidRPr="00DA61B7">
        <w:rPr>
          <w:rFonts w:asciiTheme="minorEastAsia" w:hAnsiTheme="minorEastAsia" w:cs="宋体" w:hint="eastAsia"/>
          <w:color w:val="000000"/>
          <w:kern w:val="0"/>
          <w:sz w:val="28"/>
          <w:szCs w:val="28"/>
        </w:rPr>
        <w:t>网报成功后，</w:t>
      </w:r>
      <w:r w:rsidR="00C70D26" w:rsidRPr="00DA61B7">
        <w:rPr>
          <w:rFonts w:asciiTheme="minorEastAsia" w:hAnsiTheme="minorEastAsia" w:cs="宋体" w:hint="eastAsia"/>
          <w:color w:val="000000"/>
          <w:kern w:val="0"/>
          <w:sz w:val="28"/>
          <w:szCs w:val="28"/>
        </w:rPr>
        <w:t>于</w:t>
      </w:r>
      <w:r w:rsidR="00810A63" w:rsidRPr="00DA61B7">
        <w:rPr>
          <w:rFonts w:asciiTheme="minorEastAsia" w:hAnsiTheme="minorEastAsia" w:cs="宋体" w:hint="eastAsia"/>
          <w:color w:val="000000"/>
          <w:kern w:val="0"/>
          <w:sz w:val="28"/>
          <w:szCs w:val="28"/>
        </w:rPr>
        <w:t>2024</w:t>
      </w:r>
      <w:r w:rsidR="00C70D26" w:rsidRPr="00DA61B7">
        <w:rPr>
          <w:rFonts w:asciiTheme="minorEastAsia" w:hAnsiTheme="minorEastAsia" w:cs="宋体" w:hint="eastAsia"/>
          <w:color w:val="000000"/>
          <w:kern w:val="0"/>
          <w:sz w:val="28"/>
          <w:szCs w:val="28"/>
        </w:rPr>
        <w:t>年</w:t>
      </w:r>
      <w:r w:rsidR="00810A63" w:rsidRPr="00DA61B7">
        <w:rPr>
          <w:rFonts w:asciiTheme="minorEastAsia" w:hAnsiTheme="minorEastAsia" w:cs="宋体" w:hint="eastAsia"/>
          <w:color w:val="000000"/>
          <w:kern w:val="0"/>
          <w:sz w:val="28"/>
          <w:szCs w:val="28"/>
        </w:rPr>
        <w:t>1</w:t>
      </w:r>
      <w:r w:rsidR="00C70D26" w:rsidRPr="00DA61B7">
        <w:rPr>
          <w:rFonts w:asciiTheme="minorEastAsia" w:hAnsiTheme="minorEastAsia" w:cs="宋体" w:hint="eastAsia"/>
          <w:color w:val="000000"/>
          <w:kern w:val="0"/>
          <w:sz w:val="28"/>
          <w:szCs w:val="28"/>
        </w:rPr>
        <w:t>月</w:t>
      </w:r>
      <w:r w:rsidR="00810A63" w:rsidRPr="00DA61B7">
        <w:rPr>
          <w:rFonts w:asciiTheme="minorEastAsia" w:hAnsiTheme="minorEastAsia" w:cs="宋体" w:hint="eastAsia"/>
          <w:color w:val="000000"/>
          <w:kern w:val="0"/>
          <w:sz w:val="28"/>
          <w:szCs w:val="28"/>
        </w:rPr>
        <w:t>5</w:t>
      </w:r>
      <w:r w:rsidR="00C70D26" w:rsidRPr="00DA61B7">
        <w:rPr>
          <w:rFonts w:asciiTheme="minorEastAsia" w:hAnsiTheme="minorEastAsia" w:cs="宋体" w:hint="eastAsia"/>
          <w:color w:val="000000"/>
          <w:kern w:val="0"/>
          <w:sz w:val="28"/>
          <w:szCs w:val="28"/>
        </w:rPr>
        <w:t>日</w:t>
      </w:r>
      <w:r w:rsidR="00C70D26" w:rsidRPr="00DA61B7">
        <w:rPr>
          <w:rFonts w:asciiTheme="minorEastAsia" w:hAnsiTheme="minorEastAsia" w:cs="宋体"/>
          <w:color w:val="000000"/>
          <w:kern w:val="0"/>
          <w:sz w:val="28"/>
          <w:szCs w:val="28"/>
        </w:rPr>
        <w:t>前</w:t>
      </w:r>
      <w:r w:rsidR="00C70D26" w:rsidRPr="00DA61B7">
        <w:rPr>
          <w:rFonts w:asciiTheme="minorEastAsia" w:hAnsiTheme="minorEastAsia" w:cs="宋体" w:hint="eastAsia"/>
          <w:color w:val="000000"/>
          <w:kern w:val="0"/>
          <w:sz w:val="28"/>
          <w:szCs w:val="28"/>
        </w:rPr>
        <w:t>到学院</w:t>
      </w:r>
      <w:r w:rsidR="00C70D26" w:rsidRPr="00DA61B7">
        <w:rPr>
          <w:rFonts w:asciiTheme="minorEastAsia" w:hAnsiTheme="minorEastAsia" w:cs="宋体"/>
          <w:color w:val="000000"/>
          <w:kern w:val="0"/>
          <w:sz w:val="28"/>
          <w:szCs w:val="28"/>
        </w:rPr>
        <w:t>研究生科（</w:t>
      </w:r>
      <w:r w:rsidR="00582643" w:rsidRPr="00DA61B7">
        <w:rPr>
          <w:rFonts w:asciiTheme="minorEastAsia" w:hAnsiTheme="minorEastAsia" w:cs="宋体" w:hint="eastAsia"/>
          <w:color w:val="000000"/>
          <w:kern w:val="0"/>
          <w:sz w:val="28"/>
          <w:szCs w:val="28"/>
        </w:rPr>
        <w:t>向阳办公区2106</w:t>
      </w:r>
      <w:r w:rsidR="00C70D26" w:rsidRPr="00DA61B7">
        <w:rPr>
          <w:rFonts w:asciiTheme="minorEastAsia" w:hAnsiTheme="minorEastAsia" w:cs="宋体" w:hint="eastAsia"/>
          <w:color w:val="000000"/>
          <w:kern w:val="0"/>
          <w:sz w:val="28"/>
          <w:szCs w:val="28"/>
        </w:rPr>
        <w:t>）</w:t>
      </w:r>
      <w:r w:rsidR="00C70D26" w:rsidRPr="00DA61B7">
        <w:rPr>
          <w:rFonts w:asciiTheme="minorEastAsia" w:hAnsiTheme="minorEastAsia" w:cs="宋体"/>
          <w:color w:val="000000"/>
          <w:kern w:val="0"/>
          <w:sz w:val="28"/>
          <w:szCs w:val="28"/>
        </w:rPr>
        <w:t>提交</w:t>
      </w:r>
      <w:r w:rsidR="00C70D26" w:rsidRPr="00DA61B7">
        <w:rPr>
          <w:rFonts w:asciiTheme="minorEastAsia" w:hAnsiTheme="minorEastAsia" w:cs="宋体" w:hint="eastAsia"/>
          <w:color w:val="000000"/>
          <w:kern w:val="0"/>
          <w:sz w:val="28"/>
          <w:szCs w:val="28"/>
        </w:rPr>
        <w:t>以</w:t>
      </w:r>
      <w:r w:rsidR="00C70D26" w:rsidRPr="00DA61B7">
        <w:rPr>
          <w:rFonts w:asciiTheme="minorEastAsia" w:hAnsiTheme="minorEastAsia" w:cs="宋体"/>
          <w:color w:val="000000"/>
          <w:kern w:val="0"/>
          <w:sz w:val="28"/>
          <w:szCs w:val="28"/>
        </w:rPr>
        <w:t>下</w:t>
      </w:r>
      <w:r w:rsidR="00772463" w:rsidRPr="00DA61B7">
        <w:rPr>
          <w:rFonts w:asciiTheme="minorEastAsia" w:hAnsiTheme="minorEastAsia" w:cs="宋体" w:hint="eastAsia"/>
          <w:color w:val="000000"/>
          <w:kern w:val="0"/>
          <w:sz w:val="28"/>
          <w:szCs w:val="28"/>
        </w:rPr>
        <w:t>申请材料：</w:t>
      </w:r>
    </w:p>
    <w:p w14:paraId="42723C74" w14:textId="587DD4B4"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1.两份《202</w:t>
      </w:r>
      <w:r w:rsidR="00810A63" w:rsidRPr="00DA61B7">
        <w:rPr>
          <w:rFonts w:asciiTheme="minorEastAsia" w:hAnsiTheme="minorEastAsia" w:cs="宋体" w:hint="eastAsia"/>
          <w:color w:val="000000"/>
          <w:kern w:val="0"/>
          <w:sz w:val="28"/>
          <w:szCs w:val="28"/>
        </w:rPr>
        <w:t>4</w:t>
      </w:r>
      <w:r w:rsidR="00582643" w:rsidRPr="00DA61B7">
        <w:rPr>
          <w:rFonts w:asciiTheme="minorEastAsia" w:hAnsiTheme="minorEastAsia" w:cs="宋体" w:hint="eastAsia"/>
          <w:color w:val="000000"/>
          <w:kern w:val="0"/>
          <w:sz w:val="28"/>
          <w:szCs w:val="28"/>
        </w:rPr>
        <w:t>年报考攻读博士学位研究生登记表》；</w:t>
      </w:r>
    </w:p>
    <w:p w14:paraId="3386126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2.</w:t>
      </w:r>
      <w:r w:rsidR="001357E6" w:rsidRPr="00DA61B7">
        <w:rPr>
          <w:rFonts w:asciiTheme="minorEastAsia" w:hAnsiTheme="minorEastAsia"/>
          <w:sz w:val="28"/>
          <w:szCs w:val="28"/>
        </w:rPr>
        <w:t>至少两名所报考学科专业领域内的教授（或相当专业技术职称的专家）的推荐书（专家须在包括首页的每一页纸上签字）</w:t>
      </w:r>
      <w:r w:rsidR="00582643" w:rsidRPr="00DA61B7">
        <w:rPr>
          <w:rFonts w:asciiTheme="minorEastAsia" w:hAnsiTheme="minorEastAsia" w:hint="eastAsia"/>
          <w:sz w:val="28"/>
          <w:szCs w:val="28"/>
        </w:rPr>
        <w:t>；</w:t>
      </w:r>
    </w:p>
    <w:p w14:paraId="397C87E1"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3.思想政治</w:t>
      </w:r>
      <w:r w:rsidR="001357E6" w:rsidRPr="00DA61B7">
        <w:rPr>
          <w:rFonts w:asciiTheme="minorEastAsia" w:hAnsiTheme="minorEastAsia" w:cs="宋体" w:hint="eastAsia"/>
          <w:color w:val="000000"/>
          <w:kern w:val="0"/>
          <w:sz w:val="28"/>
          <w:szCs w:val="28"/>
        </w:rPr>
        <w:t>审查</w:t>
      </w:r>
      <w:r w:rsidR="00582643" w:rsidRPr="00DA61B7">
        <w:rPr>
          <w:rFonts w:asciiTheme="minorEastAsia" w:hAnsiTheme="minorEastAsia" w:cs="宋体" w:hint="eastAsia"/>
          <w:color w:val="000000"/>
          <w:kern w:val="0"/>
          <w:sz w:val="28"/>
          <w:szCs w:val="28"/>
        </w:rPr>
        <w:t>表；</w:t>
      </w:r>
    </w:p>
    <w:p w14:paraId="79759EBF"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4.</w:t>
      </w:r>
      <w:r w:rsidR="00582643" w:rsidRPr="00DA61B7">
        <w:rPr>
          <w:rFonts w:asciiTheme="minorEastAsia" w:hAnsiTheme="minorEastAsia" w:cs="宋体" w:hint="eastAsia"/>
          <w:color w:val="000000"/>
          <w:kern w:val="0"/>
          <w:sz w:val="28"/>
          <w:szCs w:val="28"/>
        </w:rPr>
        <w:t>有效居民身份证复印件；</w:t>
      </w:r>
    </w:p>
    <w:p w14:paraId="305807B0"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5.本科毕业证书、学士学位证书复印件</w:t>
      </w:r>
      <w:r w:rsidR="00582643" w:rsidRPr="00DA61B7">
        <w:rPr>
          <w:rFonts w:asciiTheme="minorEastAsia" w:hAnsiTheme="minorEastAsia" w:cs="宋体" w:hint="eastAsia"/>
          <w:color w:val="000000"/>
          <w:kern w:val="0"/>
          <w:sz w:val="28"/>
          <w:szCs w:val="28"/>
        </w:rPr>
        <w:t>；</w:t>
      </w:r>
    </w:p>
    <w:p w14:paraId="014DA15E" w14:textId="1C8C2C82" w:rsidR="00A21245" w:rsidRPr="00DA61B7" w:rsidRDefault="00DA61B7" w:rsidP="00DA61B7">
      <w:pPr>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 xml:space="preserve">   </w:t>
      </w:r>
      <w:r w:rsidR="00A21245" w:rsidRPr="00DA61B7">
        <w:rPr>
          <w:rFonts w:asciiTheme="minorEastAsia" w:hAnsiTheme="minorEastAsia" w:cs="宋体" w:hint="eastAsia"/>
          <w:color w:val="000000"/>
          <w:kern w:val="0"/>
          <w:sz w:val="28"/>
          <w:szCs w:val="28"/>
        </w:rPr>
        <w:t>6.</w:t>
      </w:r>
      <w:r w:rsidR="00F933E4" w:rsidRPr="00DA61B7">
        <w:rPr>
          <w:rFonts w:asciiTheme="minorEastAsia" w:hAnsiTheme="minorEastAsia" w:hint="eastAsia"/>
          <w:sz w:val="28"/>
          <w:szCs w:val="28"/>
        </w:rPr>
        <w:t>学信网查证的本科学历、学位认证报告和硕士学籍的《教育部学籍在线验证报告》；</w:t>
      </w:r>
    </w:p>
    <w:p w14:paraId="7570E03D"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7.</w:t>
      </w:r>
      <w:r w:rsidR="001357E6" w:rsidRPr="00DA61B7">
        <w:rPr>
          <w:rFonts w:asciiTheme="minorEastAsia" w:hAnsiTheme="minorEastAsia" w:cs="宋体" w:hint="eastAsia"/>
          <w:color w:val="000000"/>
          <w:kern w:val="0"/>
          <w:sz w:val="28"/>
          <w:szCs w:val="28"/>
        </w:rPr>
        <w:t>研究</w:t>
      </w:r>
      <w:r w:rsidR="001357E6" w:rsidRPr="00DA61B7">
        <w:rPr>
          <w:rFonts w:asciiTheme="minorEastAsia" w:hAnsiTheme="minorEastAsia" w:cs="宋体"/>
          <w:color w:val="000000"/>
          <w:kern w:val="0"/>
          <w:sz w:val="28"/>
          <w:szCs w:val="28"/>
        </w:rPr>
        <w:t>生</w:t>
      </w:r>
      <w:r w:rsidRPr="00DA61B7">
        <w:rPr>
          <w:rFonts w:asciiTheme="minorEastAsia" w:hAnsiTheme="minorEastAsia" w:cs="宋体" w:hint="eastAsia"/>
          <w:color w:val="000000"/>
          <w:kern w:val="0"/>
          <w:sz w:val="28"/>
          <w:szCs w:val="28"/>
        </w:rPr>
        <w:t>证复印件</w:t>
      </w:r>
      <w:r w:rsidR="00582643" w:rsidRPr="00DA61B7">
        <w:rPr>
          <w:rFonts w:asciiTheme="minorEastAsia" w:hAnsiTheme="minorEastAsia" w:cs="宋体" w:hint="eastAsia"/>
          <w:color w:val="000000"/>
          <w:kern w:val="0"/>
          <w:sz w:val="28"/>
          <w:szCs w:val="28"/>
        </w:rPr>
        <w:t>；</w:t>
      </w:r>
    </w:p>
    <w:p w14:paraId="06577F1F" w14:textId="77777777" w:rsidR="00F22916"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8.硕士课程学习成绩单的原件</w:t>
      </w:r>
      <w:r w:rsidR="00582643" w:rsidRPr="00DA61B7">
        <w:rPr>
          <w:rFonts w:asciiTheme="minorEastAsia" w:hAnsiTheme="minorEastAsia" w:cs="宋体" w:hint="eastAsia"/>
          <w:color w:val="000000"/>
          <w:kern w:val="0"/>
          <w:sz w:val="28"/>
          <w:szCs w:val="28"/>
        </w:rPr>
        <w:t>；</w:t>
      </w:r>
    </w:p>
    <w:p w14:paraId="58690E6B" w14:textId="782D4984" w:rsidR="00772463" w:rsidRPr="00DA61B7" w:rsidRDefault="00F22916"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9</w:t>
      </w:r>
      <w:r w:rsidRPr="00DA61B7">
        <w:rPr>
          <w:rFonts w:asciiTheme="minorEastAsia" w:hAnsiTheme="minorEastAsia" w:cs="宋体"/>
          <w:color w:val="000000"/>
          <w:kern w:val="0"/>
          <w:sz w:val="28"/>
          <w:szCs w:val="28"/>
        </w:rPr>
        <w:t>.</w:t>
      </w:r>
      <w:r w:rsidR="00772463" w:rsidRPr="00DA61B7">
        <w:rPr>
          <w:rFonts w:asciiTheme="minorEastAsia" w:hAnsiTheme="minorEastAsia" w:cs="宋体" w:hint="eastAsia"/>
          <w:color w:val="000000"/>
          <w:kern w:val="0"/>
          <w:sz w:val="28"/>
          <w:szCs w:val="28"/>
        </w:rPr>
        <w:t>《</w:t>
      </w:r>
      <w:r w:rsidR="00810A63" w:rsidRPr="00DA61B7">
        <w:rPr>
          <w:rFonts w:asciiTheme="minorEastAsia" w:hAnsiTheme="minorEastAsia" w:cs="宋体" w:hint="eastAsia"/>
          <w:color w:val="000000"/>
          <w:kern w:val="0"/>
          <w:sz w:val="28"/>
          <w:szCs w:val="28"/>
        </w:rPr>
        <w:t>2024</w:t>
      </w:r>
      <w:r w:rsidR="00772463" w:rsidRPr="00DA61B7">
        <w:rPr>
          <w:rFonts w:asciiTheme="minorEastAsia" w:hAnsiTheme="minorEastAsia" w:cs="宋体" w:hint="eastAsia"/>
          <w:color w:val="000000"/>
          <w:kern w:val="0"/>
          <w:sz w:val="28"/>
          <w:szCs w:val="28"/>
        </w:rPr>
        <w:t>年报考北京交通大学博士研究生诚信承诺书》</w:t>
      </w:r>
      <w:r w:rsidR="000B45D2" w:rsidRPr="00DA61B7">
        <w:rPr>
          <w:rFonts w:asciiTheme="minorEastAsia" w:hAnsiTheme="minorEastAsia" w:cs="宋体" w:hint="eastAsia"/>
          <w:color w:val="000000"/>
          <w:kern w:val="0"/>
          <w:sz w:val="28"/>
          <w:szCs w:val="28"/>
        </w:rPr>
        <w:t>；</w:t>
      </w:r>
    </w:p>
    <w:p w14:paraId="515AF51D" w14:textId="48942386" w:rsidR="001357E6" w:rsidRPr="00DA61B7" w:rsidRDefault="001357E6"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color w:val="000000"/>
          <w:kern w:val="0"/>
          <w:sz w:val="28"/>
          <w:szCs w:val="28"/>
        </w:rPr>
        <w:t>1</w:t>
      </w:r>
      <w:r w:rsidR="00810A63" w:rsidRPr="00DA61B7">
        <w:rPr>
          <w:rFonts w:asciiTheme="minorEastAsia" w:hAnsiTheme="minorEastAsia" w:cs="宋体" w:hint="eastAsia"/>
          <w:color w:val="000000"/>
          <w:kern w:val="0"/>
          <w:sz w:val="28"/>
          <w:szCs w:val="28"/>
        </w:rPr>
        <w:t>0</w:t>
      </w:r>
      <w:r w:rsidRPr="00DA61B7">
        <w:rPr>
          <w:rFonts w:asciiTheme="minorEastAsia" w:hAnsiTheme="minorEastAsia" w:cs="宋体"/>
          <w:color w:val="000000"/>
          <w:kern w:val="0"/>
          <w:sz w:val="28"/>
          <w:szCs w:val="28"/>
        </w:rPr>
        <w:t>.</w:t>
      </w:r>
      <w:r w:rsidR="00825C18" w:rsidRPr="00DA61B7">
        <w:rPr>
          <w:rFonts w:asciiTheme="minorEastAsia" w:hAnsiTheme="minorEastAsia" w:cs="宋体" w:hint="eastAsia"/>
          <w:color w:val="000000"/>
          <w:kern w:val="0"/>
          <w:sz w:val="28"/>
          <w:szCs w:val="28"/>
        </w:rPr>
        <w:t>北京</w:t>
      </w:r>
      <w:r w:rsidR="00825C18" w:rsidRPr="00DA61B7">
        <w:rPr>
          <w:rFonts w:asciiTheme="minorEastAsia" w:hAnsiTheme="minorEastAsia" w:cs="宋体"/>
          <w:color w:val="000000"/>
          <w:kern w:val="0"/>
          <w:sz w:val="28"/>
          <w:szCs w:val="28"/>
        </w:rPr>
        <w:t>交通大学硕博连</w:t>
      </w:r>
      <w:r w:rsidR="00825C18" w:rsidRPr="00DA61B7">
        <w:rPr>
          <w:rFonts w:asciiTheme="minorEastAsia" w:hAnsiTheme="minorEastAsia" w:cs="宋体" w:hint="eastAsia"/>
          <w:color w:val="000000"/>
          <w:kern w:val="0"/>
          <w:sz w:val="28"/>
          <w:szCs w:val="28"/>
        </w:rPr>
        <w:t>读研究</w:t>
      </w:r>
      <w:r w:rsidR="00E97297" w:rsidRPr="00DA61B7">
        <w:rPr>
          <w:rFonts w:asciiTheme="minorEastAsia" w:hAnsiTheme="minorEastAsia" w:cs="宋体"/>
          <w:color w:val="000000"/>
          <w:kern w:val="0"/>
          <w:sz w:val="28"/>
          <w:szCs w:val="28"/>
        </w:rPr>
        <w:t>生申请表</w:t>
      </w:r>
      <w:r w:rsidR="00E97297" w:rsidRPr="00DA61B7">
        <w:rPr>
          <w:rFonts w:asciiTheme="minorEastAsia" w:hAnsiTheme="minorEastAsia" w:cs="宋体" w:hint="eastAsia"/>
          <w:color w:val="000000"/>
          <w:kern w:val="0"/>
          <w:sz w:val="28"/>
          <w:szCs w:val="28"/>
        </w:rPr>
        <w:t>；</w:t>
      </w:r>
    </w:p>
    <w:p w14:paraId="531F174D" w14:textId="3B76C8A7" w:rsidR="00E97297" w:rsidRPr="00DA61B7" w:rsidRDefault="00E9729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11.硕博连读硕士阶段课程审查表。</w:t>
      </w:r>
    </w:p>
    <w:p w14:paraId="602394CA" w14:textId="489449F2" w:rsidR="00F933E4"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w:t>
      </w:r>
      <w:r w:rsidR="00825C18" w:rsidRPr="00DA61B7">
        <w:rPr>
          <w:rFonts w:asciiTheme="minorEastAsia" w:hAnsiTheme="minorEastAsia" w:cs="宋体" w:hint="eastAsia"/>
          <w:color w:val="000000"/>
          <w:kern w:val="0"/>
          <w:sz w:val="28"/>
          <w:szCs w:val="28"/>
        </w:rPr>
        <w:t>五</w:t>
      </w:r>
      <w:r w:rsidRPr="00DA61B7">
        <w:rPr>
          <w:rFonts w:asciiTheme="minorEastAsia" w:hAnsiTheme="minorEastAsia" w:cs="宋体" w:hint="eastAsia"/>
          <w:color w:val="000000"/>
          <w:kern w:val="0"/>
          <w:sz w:val="28"/>
          <w:szCs w:val="28"/>
        </w:rPr>
        <w:t>）学院对申请人报考材料进行审核，不符合规定者或因个人原因未能将报考材料及时送达者，将取消申请资格。</w:t>
      </w:r>
    </w:p>
    <w:p w14:paraId="7BE5B721" w14:textId="77777777" w:rsidR="00DA61B7" w:rsidRPr="00DA61B7" w:rsidRDefault="00DA61B7" w:rsidP="00DA61B7">
      <w:pPr>
        <w:widowControl/>
        <w:spacing w:before="100" w:beforeAutospacing="1" w:after="100" w:afterAutospacing="1"/>
        <w:ind w:firstLine="420"/>
        <w:contextualSpacing/>
        <w:jc w:val="left"/>
        <w:rPr>
          <w:rFonts w:asciiTheme="minorEastAsia" w:hAnsiTheme="minorEastAsia" w:cs="宋体" w:hint="eastAsia"/>
          <w:color w:val="000000"/>
          <w:kern w:val="0"/>
          <w:sz w:val="28"/>
          <w:szCs w:val="28"/>
        </w:rPr>
      </w:pPr>
    </w:p>
    <w:p w14:paraId="5076570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lastRenderedPageBreak/>
        <w:t>三、综合考核</w:t>
      </w:r>
    </w:p>
    <w:p w14:paraId="66F53D6C" w14:textId="77777777" w:rsidR="00B21940"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（一）</w:t>
      </w:r>
      <w:r w:rsidR="00B21940" w:rsidRPr="00DA61B7">
        <w:rPr>
          <w:rFonts w:asciiTheme="minorEastAsia" w:hAnsiTheme="minorEastAsia" w:cs="宋体" w:hint="eastAsia"/>
          <w:b/>
          <w:color w:val="000000"/>
          <w:kern w:val="0"/>
          <w:sz w:val="28"/>
          <w:szCs w:val="28"/>
        </w:rPr>
        <w:t>思想政治素质和品德考核</w:t>
      </w:r>
    </w:p>
    <w:p w14:paraId="69423392" w14:textId="64174F20" w:rsidR="000B45D2"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B21940" w:rsidRPr="00DA61B7">
        <w:rPr>
          <w:rFonts w:asciiTheme="minorEastAsia" w:hAnsiTheme="minorEastAsia" w:cs="宋体" w:hint="eastAsia"/>
          <w:color w:val="000000"/>
          <w:kern w:val="0"/>
          <w:sz w:val="28"/>
          <w:szCs w:val="28"/>
        </w:rPr>
        <w:t>思想政治素质和品德考核是博士生招生考核的重要内容和录取的重要依据，学院严格遵循实事求是的原则认真做好考核工作，对于考核不合格者不予录取。主要内容包括申请人的政治态度、思想表现、学习（工作）态度、道德品质、遵纪守法、诚实守信等方面。</w:t>
      </w:r>
    </w:p>
    <w:p w14:paraId="2BC151FD" w14:textId="77777777" w:rsidR="00B21940"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（二）</w:t>
      </w:r>
      <w:r w:rsidR="00B21940" w:rsidRPr="00DA61B7">
        <w:rPr>
          <w:rFonts w:asciiTheme="minorEastAsia" w:hAnsiTheme="minorEastAsia" w:cs="宋体" w:hint="eastAsia"/>
          <w:b/>
          <w:color w:val="000000"/>
          <w:kern w:val="0"/>
          <w:sz w:val="28"/>
          <w:szCs w:val="28"/>
        </w:rPr>
        <w:t>专业能力综合考核</w:t>
      </w:r>
    </w:p>
    <w:p w14:paraId="32732A9B" w14:textId="6D435B63"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B21940" w:rsidRPr="00DA61B7">
        <w:rPr>
          <w:rFonts w:asciiTheme="minorEastAsia" w:hAnsiTheme="minorEastAsia" w:cs="宋体" w:hint="eastAsia"/>
          <w:color w:val="000000"/>
          <w:kern w:val="0"/>
          <w:sz w:val="28"/>
          <w:szCs w:val="28"/>
        </w:rPr>
        <w:t>学院按学位点成立考核小组，对通过审核的学生进行基础理论和专业知识考核，考核形式为面试。考核小组由不少于5人的本学位点博士研究生导师组成，重点考核该生是否具有开展科学研究的潜质，完成博士研究生学位论文的能力，给出考核成绩及综合评语。</w:t>
      </w:r>
    </w:p>
    <w:p w14:paraId="07365208" w14:textId="77777777" w:rsidR="00522E67"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（三）考核过程</w:t>
      </w:r>
    </w:p>
    <w:p w14:paraId="49F5A897" w14:textId="4C15D0DC"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由学院组织进行，考核工作</w:t>
      </w:r>
      <w:r w:rsidR="00E97297" w:rsidRPr="00DA61B7">
        <w:rPr>
          <w:rFonts w:asciiTheme="minorEastAsia" w:hAnsiTheme="minorEastAsia" w:cs="宋体" w:hint="eastAsia"/>
          <w:color w:val="000000"/>
          <w:kern w:val="0"/>
          <w:sz w:val="28"/>
          <w:szCs w:val="28"/>
        </w:rPr>
        <w:t>2024</w:t>
      </w:r>
      <w:r w:rsidR="00772463" w:rsidRPr="00DA61B7">
        <w:rPr>
          <w:rFonts w:asciiTheme="minorEastAsia" w:hAnsiTheme="minorEastAsia" w:cs="宋体" w:hint="eastAsia"/>
          <w:color w:val="000000"/>
          <w:kern w:val="0"/>
          <w:sz w:val="28"/>
          <w:szCs w:val="28"/>
        </w:rPr>
        <w:t>年3月31日前完成</w:t>
      </w:r>
      <w:r w:rsidR="00CA1444" w:rsidRPr="00DA61B7">
        <w:rPr>
          <w:rFonts w:asciiTheme="minorEastAsia" w:hAnsiTheme="minorEastAsia" w:cs="宋体" w:hint="eastAsia"/>
          <w:color w:val="000000"/>
          <w:kern w:val="0"/>
          <w:sz w:val="28"/>
          <w:szCs w:val="28"/>
        </w:rPr>
        <w:t>，</w:t>
      </w:r>
      <w:r w:rsidR="00CA1444" w:rsidRPr="00DA61B7">
        <w:rPr>
          <w:rFonts w:asciiTheme="minorEastAsia" w:hAnsiTheme="minorEastAsia" w:cs="宋体"/>
          <w:color w:val="000000"/>
          <w:kern w:val="0"/>
          <w:sz w:val="28"/>
          <w:szCs w:val="28"/>
        </w:rPr>
        <w:t>具体时间另行通知</w:t>
      </w:r>
      <w:r w:rsidR="00772463" w:rsidRPr="00DA61B7">
        <w:rPr>
          <w:rFonts w:asciiTheme="minorEastAsia" w:hAnsiTheme="minorEastAsia" w:cs="宋体" w:hint="eastAsia"/>
          <w:color w:val="000000"/>
          <w:kern w:val="0"/>
          <w:sz w:val="28"/>
          <w:szCs w:val="28"/>
        </w:rPr>
        <w:t>。</w:t>
      </w:r>
    </w:p>
    <w:p w14:paraId="70517EB8" w14:textId="77777777" w:rsidR="00772463" w:rsidRPr="00DA61B7" w:rsidRDefault="00772463" w:rsidP="00DA61B7">
      <w:pPr>
        <w:widowControl/>
        <w:spacing w:before="100" w:beforeAutospacing="1" w:after="100" w:afterAutospacing="1"/>
        <w:ind w:firstLineChars="100" w:firstLine="281"/>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四、确定拟录取名单</w:t>
      </w:r>
    </w:p>
    <w:p w14:paraId="01775F32" w14:textId="7BFA7756"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学院</w:t>
      </w:r>
      <w:r w:rsidR="00CA1444" w:rsidRPr="00DA61B7">
        <w:rPr>
          <w:rFonts w:asciiTheme="minorEastAsia" w:hAnsiTheme="minorEastAsia" w:cs="宋体" w:hint="eastAsia"/>
          <w:color w:val="000000"/>
          <w:kern w:val="0"/>
          <w:sz w:val="28"/>
          <w:szCs w:val="28"/>
        </w:rPr>
        <w:t>将</w:t>
      </w:r>
      <w:r w:rsidR="00772463" w:rsidRPr="00DA61B7">
        <w:rPr>
          <w:rFonts w:asciiTheme="minorEastAsia" w:hAnsiTheme="minorEastAsia" w:cs="宋体" w:hint="eastAsia"/>
          <w:color w:val="000000"/>
          <w:kern w:val="0"/>
          <w:sz w:val="28"/>
          <w:szCs w:val="28"/>
        </w:rPr>
        <w:t>根据招生计划和导师招生名额情况，对考生的考核成绩、考核记录、硕士阶段课程学习情况及体检结果进行严格审查，按照 “择优录取、保证质量、宁缺毋滥”的原则进行录取工作。</w:t>
      </w:r>
    </w:p>
    <w:p w14:paraId="3192FFF8" w14:textId="564C66A4" w:rsidR="00F933E4"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经博士研究生导师签字确认后，学院在博士研究生招生系统中完成拟录取工作，并在学院网站进行公示。公示无异议后，学院将硕博连读拟录取名单上报学校研究生招生工作领导小组审定。</w:t>
      </w:r>
    </w:p>
    <w:p w14:paraId="4C0A768C" w14:textId="77777777" w:rsidR="00DA61B7" w:rsidRPr="00DA61B7" w:rsidRDefault="00DA61B7" w:rsidP="00DA61B7">
      <w:pPr>
        <w:widowControl/>
        <w:spacing w:before="100" w:beforeAutospacing="1" w:after="100" w:afterAutospacing="1"/>
        <w:ind w:firstLine="420"/>
        <w:contextualSpacing/>
        <w:jc w:val="left"/>
        <w:rPr>
          <w:rFonts w:asciiTheme="minorEastAsia" w:hAnsiTheme="minorEastAsia" w:cs="宋体" w:hint="eastAsia"/>
          <w:color w:val="000000"/>
          <w:kern w:val="0"/>
          <w:sz w:val="28"/>
          <w:szCs w:val="28"/>
        </w:rPr>
      </w:pPr>
    </w:p>
    <w:p w14:paraId="17CC1E34" w14:textId="77777777" w:rsidR="00772463" w:rsidRPr="00DA61B7" w:rsidRDefault="00772463" w:rsidP="00DA61B7">
      <w:pPr>
        <w:widowControl/>
        <w:spacing w:before="100" w:beforeAutospacing="1" w:after="100" w:afterAutospacing="1"/>
        <w:ind w:firstLineChars="100" w:firstLine="281"/>
        <w:contextualSpacing/>
        <w:jc w:val="left"/>
        <w:rPr>
          <w:rFonts w:asciiTheme="minorEastAsia" w:hAnsiTheme="minorEastAsia" w:cs="宋体"/>
          <w:b/>
          <w:bCs/>
          <w:color w:val="000000"/>
          <w:kern w:val="0"/>
          <w:sz w:val="28"/>
          <w:szCs w:val="28"/>
        </w:rPr>
      </w:pPr>
      <w:r w:rsidRPr="00DA61B7">
        <w:rPr>
          <w:rFonts w:asciiTheme="minorEastAsia" w:hAnsiTheme="minorEastAsia" w:cs="宋体" w:hint="eastAsia"/>
          <w:b/>
          <w:bCs/>
          <w:color w:val="000000"/>
          <w:kern w:val="0"/>
          <w:sz w:val="28"/>
          <w:szCs w:val="28"/>
        </w:rPr>
        <w:lastRenderedPageBreak/>
        <w:t>五、其它有关事项</w:t>
      </w:r>
    </w:p>
    <w:p w14:paraId="0CAF7ED2"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（一）被确定以硕博连读方式攻读博士学位的硕士研究生，</w:t>
      </w:r>
      <w:r w:rsidR="007C4F28" w:rsidRPr="00DA61B7">
        <w:rPr>
          <w:rFonts w:asciiTheme="minorEastAsia" w:hAnsiTheme="minorEastAsia" w:cs="宋体" w:hint="eastAsia"/>
          <w:color w:val="000000"/>
          <w:kern w:val="0"/>
          <w:sz w:val="28"/>
          <w:szCs w:val="28"/>
        </w:rPr>
        <w:t>报名身份选择“在学硕士”，</w:t>
      </w:r>
      <w:r w:rsidRPr="00DA61B7">
        <w:rPr>
          <w:rFonts w:asciiTheme="minorEastAsia" w:hAnsiTheme="minorEastAsia" w:cs="宋体" w:hint="eastAsia"/>
          <w:color w:val="000000"/>
          <w:kern w:val="0"/>
          <w:sz w:val="28"/>
          <w:szCs w:val="28"/>
        </w:rPr>
        <w:t>在报到入学前，如受到学风学纪相关处分，将取消其</w:t>
      </w:r>
      <w:r w:rsidR="007C4F28" w:rsidRPr="00DA61B7">
        <w:rPr>
          <w:rFonts w:asciiTheme="minorEastAsia" w:hAnsiTheme="minorEastAsia" w:cs="宋体" w:hint="eastAsia"/>
          <w:color w:val="000000"/>
          <w:kern w:val="0"/>
          <w:sz w:val="28"/>
          <w:szCs w:val="28"/>
        </w:rPr>
        <w:t>拟录取</w:t>
      </w:r>
      <w:r w:rsidRPr="00DA61B7">
        <w:rPr>
          <w:rFonts w:asciiTheme="minorEastAsia" w:hAnsiTheme="minorEastAsia" w:cs="宋体" w:hint="eastAsia"/>
          <w:color w:val="000000"/>
          <w:kern w:val="0"/>
          <w:sz w:val="28"/>
          <w:szCs w:val="28"/>
        </w:rPr>
        <w:t>资格。</w:t>
      </w:r>
    </w:p>
    <w:p w14:paraId="43A0EE2B"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（二）所有考生应按规定填写个人信息，并保证信息的准确性和真实性。如因考生个人原因取消报名、不能参加考核或未被录取，已交付的报名费、报名材料一律不予退还。</w:t>
      </w:r>
    </w:p>
    <w:p w14:paraId="0FDDC416"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（三）确定“硕博连读”攻读博士学位的硕士研究生，纳入学院当年博士生招生指标，随当年录取的博士生一起上报教育部备案，于当年9月正式报到入学，取得博士学籍，享受博士奖助学金。</w:t>
      </w:r>
    </w:p>
    <w:p w14:paraId="49B83903" w14:textId="6DFF89BE"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（四）硕博连读生基本修业年限为4</w:t>
      </w:r>
      <w:r w:rsidR="00E97297" w:rsidRPr="00DA61B7">
        <w:rPr>
          <w:rFonts w:asciiTheme="minorEastAsia" w:hAnsiTheme="minorEastAsia" w:cs="宋体" w:hint="eastAsia"/>
          <w:color w:val="000000"/>
          <w:kern w:val="0"/>
          <w:sz w:val="28"/>
          <w:szCs w:val="28"/>
        </w:rPr>
        <w:t>年（自博士研究生入学</w:t>
      </w:r>
      <w:r w:rsidR="00E97297" w:rsidRPr="00DA61B7">
        <w:rPr>
          <w:rFonts w:asciiTheme="minorEastAsia" w:hAnsiTheme="minorEastAsia" w:cs="宋体"/>
          <w:color w:val="000000"/>
          <w:kern w:val="0"/>
          <w:sz w:val="28"/>
          <w:szCs w:val="28"/>
        </w:rPr>
        <w:t>之日</w:t>
      </w:r>
      <w:r w:rsidR="00E97297" w:rsidRPr="00DA61B7">
        <w:rPr>
          <w:rFonts w:asciiTheme="minorEastAsia" w:hAnsiTheme="minorEastAsia" w:cs="宋体" w:hint="eastAsia"/>
          <w:color w:val="000000"/>
          <w:kern w:val="0"/>
          <w:sz w:val="28"/>
          <w:szCs w:val="28"/>
        </w:rPr>
        <w:t>算</w:t>
      </w:r>
      <w:r w:rsidRPr="00DA61B7">
        <w:rPr>
          <w:rFonts w:asciiTheme="minorEastAsia" w:hAnsiTheme="minorEastAsia" w:cs="宋体" w:hint="eastAsia"/>
          <w:color w:val="000000"/>
          <w:kern w:val="0"/>
          <w:sz w:val="28"/>
          <w:szCs w:val="28"/>
        </w:rPr>
        <w:t>起）。</w:t>
      </w:r>
    </w:p>
    <w:p w14:paraId="3B700AB2"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kern w:val="0"/>
          <w:sz w:val="28"/>
          <w:szCs w:val="28"/>
        </w:rPr>
      </w:pPr>
      <w:r w:rsidRPr="00DA61B7">
        <w:rPr>
          <w:rFonts w:asciiTheme="minorEastAsia" w:hAnsiTheme="minorEastAsia" w:cs="宋体" w:hint="eastAsia"/>
          <w:color w:val="000000"/>
          <w:kern w:val="0"/>
          <w:sz w:val="28"/>
          <w:szCs w:val="28"/>
        </w:rPr>
        <w:t>（五）拟录取的硕博连读生在硕士研究生阶段须继续按照已制订的硕士研究生培养计划完成规定课程的学习；取得博士生学籍后，由博士研究生指导教师按照录取专业的</w:t>
      </w:r>
      <w:r w:rsidRPr="00DA61B7">
        <w:rPr>
          <w:rFonts w:asciiTheme="minorEastAsia" w:hAnsiTheme="minorEastAsia" w:cs="宋体" w:hint="eastAsia"/>
          <w:kern w:val="0"/>
          <w:sz w:val="28"/>
          <w:szCs w:val="28"/>
        </w:rPr>
        <w:t>博</w:t>
      </w:r>
      <w:r w:rsidR="00E733F6" w:rsidRPr="00DA61B7">
        <w:rPr>
          <w:rFonts w:asciiTheme="minorEastAsia" w:hAnsiTheme="minorEastAsia" w:cs="宋体" w:hint="eastAsia"/>
          <w:kern w:val="0"/>
          <w:sz w:val="28"/>
          <w:szCs w:val="28"/>
        </w:rPr>
        <w:t>士</w:t>
      </w:r>
      <w:r w:rsidR="00E733F6" w:rsidRPr="00DA61B7">
        <w:rPr>
          <w:rFonts w:asciiTheme="minorEastAsia" w:hAnsiTheme="minorEastAsia" w:cs="宋体"/>
          <w:kern w:val="0"/>
          <w:sz w:val="28"/>
          <w:szCs w:val="28"/>
        </w:rPr>
        <w:t>生</w:t>
      </w:r>
      <w:r w:rsidRPr="00DA61B7">
        <w:rPr>
          <w:rFonts w:asciiTheme="minorEastAsia" w:hAnsiTheme="minorEastAsia" w:cs="宋体" w:hint="eastAsia"/>
          <w:kern w:val="0"/>
          <w:sz w:val="28"/>
          <w:szCs w:val="28"/>
        </w:rPr>
        <w:t>培养方案要求重新制订博士研究生阶段的个人培养计划。</w:t>
      </w:r>
    </w:p>
    <w:p w14:paraId="54572A00"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kern w:val="0"/>
          <w:sz w:val="28"/>
          <w:szCs w:val="28"/>
        </w:rPr>
        <w:t>（六）确定硕博连读资格后，不进行独立</w:t>
      </w:r>
      <w:r w:rsidRPr="00DA61B7">
        <w:rPr>
          <w:rFonts w:asciiTheme="minorEastAsia" w:hAnsiTheme="minorEastAsia" w:cs="宋体" w:hint="eastAsia"/>
          <w:color w:val="000000"/>
          <w:kern w:val="0"/>
          <w:sz w:val="28"/>
          <w:szCs w:val="28"/>
        </w:rPr>
        <w:t>的硕士学位论文工作。</w:t>
      </w:r>
    </w:p>
    <w:p w14:paraId="2EF32BF3"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（七）拟录取硕博连读生如出现学院规定的硕士阶段课程学习不合格或受到相关违纪处分，</w:t>
      </w:r>
      <w:r w:rsidR="00E733F6" w:rsidRPr="00DA61B7">
        <w:rPr>
          <w:rFonts w:asciiTheme="minorEastAsia" w:hAnsiTheme="minorEastAsia" w:cs="宋体" w:hint="eastAsia"/>
          <w:color w:val="000000"/>
          <w:kern w:val="0"/>
          <w:sz w:val="28"/>
          <w:szCs w:val="28"/>
        </w:rPr>
        <w:t>学院</w:t>
      </w:r>
      <w:r w:rsidRPr="00DA61B7">
        <w:rPr>
          <w:rFonts w:asciiTheme="minorEastAsia" w:hAnsiTheme="minorEastAsia" w:cs="宋体" w:hint="eastAsia"/>
          <w:color w:val="000000"/>
          <w:kern w:val="0"/>
          <w:sz w:val="28"/>
          <w:szCs w:val="28"/>
        </w:rPr>
        <w:t>及时发现</w:t>
      </w:r>
      <w:r w:rsidR="00E733F6" w:rsidRPr="00DA61B7">
        <w:rPr>
          <w:rFonts w:asciiTheme="minorEastAsia" w:hAnsiTheme="minorEastAsia" w:cs="宋体" w:hint="eastAsia"/>
          <w:color w:val="000000"/>
          <w:kern w:val="0"/>
          <w:sz w:val="28"/>
          <w:szCs w:val="28"/>
        </w:rPr>
        <w:t>后</w:t>
      </w:r>
      <w:r w:rsidRPr="00DA61B7">
        <w:rPr>
          <w:rFonts w:asciiTheme="minorEastAsia" w:hAnsiTheme="minorEastAsia" w:cs="宋体" w:hint="eastAsia"/>
          <w:color w:val="000000"/>
          <w:kern w:val="0"/>
          <w:sz w:val="28"/>
          <w:szCs w:val="28"/>
        </w:rPr>
        <w:t>取消其拟录取资格。</w:t>
      </w:r>
    </w:p>
    <w:p w14:paraId="43CF122D" w14:textId="77777777" w:rsidR="007C4F28" w:rsidRPr="00DA61B7" w:rsidRDefault="007C4F28" w:rsidP="00DA61B7">
      <w:pPr>
        <w:widowControl/>
        <w:spacing w:before="100" w:beforeAutospacing="1" w:after="100" w:afterAutospacing="1"/>
        <w:ind w:firstLineChars="2050" w:firstLine="574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马克思主义学院</w:t>
      </w:r>
    </w:p>
    <w:p w14:paraId="79F91A64" w14:textId="4872B1F3" w:rsidR="00772463" w:rsidRPr="00DA61B7" w:rsidRDefault="00E97297" w:rsidP="00DA61B7">
      <w:pPr>
        <w:widowControl/>
        <w:spacing w:before="100" w:beforeAutospacing="1" w:after="100" w:afterAutospacing="1"/>
        <w:ind w:firstLineChars="2000" w:firstLine="560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2023</w:t>
      </w:r>
      <w:r w:rsidR="00772463" w:rsidRPr="00DA61B7">
        <w:rPr>
          <w:rFonts w:asciiTheme="minorEastAsia" w:hAnsiTheme="minorEastAsia" w:cs="宋体" w:hint="eastAsia"/>
          <w:color w:val="000000"/>
          <w:kern w:val="0"/>
          <w:sz w:val="28"/>
          <w:szCs w:val="28"/>
        </w:rPr>
        <w:t>年1</w:t>
      </w:r>
      <w:r w:rsidR="00A26064" w:rsidRPr="00DA61B7">
        <w:rPr>
          <w:rFonts w:asciiTheme="minorEastAsia" w:hAnsiTheme="minorEastAsia" w:cs="宋体" w:hint="eastAsia"/>
          <w:color w:val="000000"/>
          <w:kern w:val="0"/>
          <w:sz w:val="28"/>
          <w:szCs w:val="28"/>
        </w:rPr>
        <w:t>1</w:t>
      </w:r>
      <w:r w:rsidR="00772463" w:rsidRPr="00DA61B7">
        <w:rPr>
          <w:rFonts w:asciiTheme="minorEastAsia" w:hAnsiTheme="minorEastAsia" w:cs="宋体" w:hint="eastAsia"/>
          <w:color w:val="000000"/>
          <w:kern w:val="0"/>
          <w:sz w:val="28"/>
          <w:szCs w:val="28"/>
        </w:rPr>
        <w:t>月</w:t>
      </w:r>
      <w:r w:rsidR="00963E74" w:rsidRPr="00DA61B7">
        <w:rPr>
          <w:rFonts w:asciiTheme="minorEastAsia" w:hAnsiTheme="minorEastAsia" w:cs="宋体" w:hint="eastAsia"/>
          <w:color w:val="000000"/>
          <w:kern w:val="0"/>
          <w:sz w:val="28"/>
          <w:szCs w:val="28"/>
        </w:rPr>
        <w:t>27</w:t>
      </w:r>
      <w:r w:rsidR="00772463" w:rsidRPr="00DA61B7">
        <w:rPr>
          <w:rFonts w:asciiTheme="minorEastAsia" w:hAnsiTheme="minorEastAsia" w:cs="宋体" w:hint="eastAsia"/>
          <w:color w:val="000000"/>
          <w:kern w:val="0"/>
          <w:sz w:val="28"/>
          <w:szCs w:val="28"/>
        </w:rPr>
        <w:t>日</w:t>
      </w:r>
    </w:p>
    <w:p w14:paraId="73218FFD" w14:textId="77777777" w:rsidR="00DA61B7" w:rsidRPr="00DA61B7" w:rsidRDefault="00DA61B7" w:rsidP="00DA61B7">
      <w:pPr>
        <w:widowControl/>
        <w:spacing w:before="100" w:beforeAutospacing="1" w:after="100" w:afterAutospacing="1"/>
        <w:ind w:firstLineChars="2000" w:firstLine="5600"/>
        <w:contextualSpacing/>
        <w:jc w:val="left"/>
        <w:rPr>
          <w:rFonts w:asciiTheme="minorEastAsia" w:hAnsiTheme="minorEastAsia" w:cs="宋体" w:hint="eastAsia"/>
          <w:color w:val="000000"/>
          <w:kern w:val="0"/>
          <w:sz w:val="28"/>
          <w:szCs w:val="28"/>
        </w:rPr>
      </w:pPr>
    </w:p>
    <w:p w14:paraId="64766A8F" w14:textId="59BF6400" w:rsidR="00772463" w:rsidRPr="00DA61B7" w:rsidRDefault="00772463"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lastRenderedPageBreak/>
        <w:t>附件一：硕博连读申请表</w:t>
      </w:r>
    </w:p>
    <w:p w14:paraId="1E6C44EB" w14:textId="44FA59E0" w:rsidR="00E97297" w:rsidRPr="00DA61B7" w:rsidRDefault="00E97297"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附件二：</w:t>
      </w:r>
      <w:r w:rsidRPr="00DA61B7">
        <w:rPr>
          <w:rFonts w:asciiTheme="minorEastAsia" w:hAnsiTheme="minorEastAsia" w:hint="eastAsia"/>
          <w:sz w:val="28"/>
          <w:szCs w:val="28"/>
        </w:rPr>
        <w:t>硕博连读资格认定考核表</w:t>
      </w:r>
    </w:p>
    <w:p w14:paraId="71559130" w14:textId="5637A090" w:rsidR="00251327" w:rsidRPr="00DA61B7" w:rsidRDefault="00772463"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附件</w:t>
      </w:r>
      <w:r w:rsidR="00E97297" w:rsidRPr="00DA61B7">
        <w:rPr>
          <w:rFonts w:asciiTheme="minorEastAsia" w:hAnsiTheme="minorEastAsia" w:cs="宋体" w:hint="eastAsia"/>
          <w:color w:val="000000"/>
          <w:kern w:val="0"/>
          <w:sz w:val="28"/>
          <w:szCs w:val="28"/>
        </w:rPr>
        <w:t>三</w:t>
      </w:r>
      <w:r w:rsidRPr="00DA61B7">
        <w:rPr>
          <w:rFonts w:asciiTheme="minorEastAsia" w:hAnsiTheme="minorEastAsia" w:cs="宋体" w:hint="eastAsia"/>
          <w:color w:val="000000"/>
          <w:kern w:val="0"/>
          <w:sz w:val="28"/>
          <w:szCs w:val="28"/>
        </w:rPr>
        <w:t>：硕博连读硕士阶段课程审查表</w:t>
      </w:r>
    </w:p>
    <w:sectPr w:rsidR="00251327" w:rsidRPr="00DA6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6B2B" w14:textId="77777777" w:rsidR="00416D21" w:rsidRDefault="00416D21" w:rsidP="00D42A06">
      <w:r>
        <w:separator/>
      </w:r>
    </w:p>
  </w:endnote>
  <w:endnote w:type="continuationSeparator" w:id="0">
    <w:p w14:paraId="7C4F3EEA" w14:textId="77777777" w:rsidR="00416D21" w:rsidRDefault="00416D21" w:rsidP="00D4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4C3F" w14:textId="77777777" w:rsidR="00416D21" w:rsidRDefault="00416D21" w:rsidP="00D42A06">
      <w:r>
        <w:separator/>
      </w:r>
    </w:p>
  </w:footnote>
  <w:footnote w:type="continuationSeparator" w:id="0">
    <w:p w14:paraId="358A54F8" w14:textId="77777777" w:rsidR="00416D21" w:rsidRDefault="00416D21" w:rsidP="00D42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B31ED"/>
    <w:multiLevelType w:val="hybridMultilevel"/>
    <w:tmpl w:val="0B5061F4"/>
    <w:lvl w:ilvl="0" w:tplc="EC46D398">
      <w:start w:val="1"/>
      <w:numFmt w:val="decimal"/>
      <w:suff w:val="nothing"/>
      <w:lvlText w:val="（%1）"/>
      <w:lvlJc w:val="left"/>
      <w:pPr>
        <w:ind w:left="567" w:hanging="7"/>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63"/>
    <w:rsid w:val="000B45D2"/>
    <w:rsid w:val="001228BD"/>
    <w:rsid w:val="001357E6"/>
    <w:rsid w:val="00251327"/>
    <w:rsid w:val="00272FDF"/>
    <w:rsid w:val="003B1311"/>
    <w:rsid w:val="00416D21"/>
    <w:rsid w:val="004345A7"/>
    <w:rsid w:val="004C5D42"/>
    <w:rsid w:val="00522E67"/>
    <w:rsid w:val="00582643"/>
    <w:rsid w:val="005847D6"/>
    <w:rsid w:val="005B4D29"/>
    <w:rsid w:val="005D2FB0"/>
    <w:rsid w:val="00603977"/>
    <w:rsid w:val="00610B64"/>
    <w:rsid w:val="00616914"/>
    <w:rsid w:val="00645266"/>
    <w:rsid w:val="00676102"/>
    <w:rsid w:val="006B209E"/>
    <w:rsid w:val="00772463"/>
    <w:rsid w:val="007C4F28"/>
    <w:rsid w:val="007D145F"/>
    <w:rsid w:val="00810A63"/>
    <w:rsid w:val="00825C18"/>
    <w:rsid w:val="008E3883"/>
    <w:rsid w:val="00944515"/>
    <w:rsid w:val="009475D0"/>
    <w:rsid w:val="00963E74"/>
    <w:rsid w:val="00A21245"/>
    <w:rsid w:val="00A26064"/>
    <w:rsid w:val="00B21940"/>
    <w:rsid w:val="00B63CE4"/>
    <w:rsid w:val="00C32B59"/>
    <w:rsid w:val="00C70D26"/>
    <w:rsid w:val="00CA1444"/>
    <w:rsid w:val="00CD77F4"/>
    <w:rsid w:val="00D42A06"/>
    <w:rsid w:val="00D9295F"/>
    <w:rsid w:val="00DA61B7"/>
    <w:rsid w:val="00DB5B7A"/>
    <w:rsid w:val="00DD73E6"/>
    <w:rsid w:val="00E25D6C"/>
    <w:rsid w:val="00E733F6"/>
    <w:rsid w:val="00E97297"/>
    <w:rsid w:val="00F22916"/>
    <w:rsid w:val="00F9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B845"/>
  <w15:docId w15:val="{A882FC39-4CFB-4AF7-BC88-AF38ECBC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A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2A06"/>
    <w:rPr>
      <w:sz w:val="18"/>
      <w:szCs w:val="18"/>
    </w:rPr>
  </w:style>
  <w:style w:type="paragraph" w:styleId="a5">
    <w:name w:val="footer"/>
    <w:basedOn w:val="a"/>
    <w:link w:val="a6"/>
    <w:uiPriority w:val="99"/>
    <w:unhideWhenUsed/>
    <w:rsid w:val="00D42A06"/>
    <w:pPr>
      <w:tabs>
        <w:tab w:val="center" w:pos="4153"/>
        <w:tab w:val="right" w:pos="8306"/>
      </w:tabs>
      <w:snapToGrid w:val="0"/>
      <w:jc w:val="left"/>
    </w:pPr>
    <w:rPr>
      <w:sz w:val="18"/>
      <w:szCs w:val="18"/>
    </w:rPr>
  </w:style>
  <w:style w:type="character" w:customStyle="1" w:styleId="a6">
    <w:name w:val="页脚 字符"/>
    <w:basedOn w:val="a0"/>
    <w:link w:val="a5"/>
    <w:uiPriority w:val="99"/>
    <w:rsid w:val="00D42A06"/>
    <w:rPr>
      <w:sz w:val="18"/>
      <w:szCs w:val="18"/>
    </w:rPr>
  </w:style>
  <w:style w:type="paragraph" w:styleId="a7">
    <w:name w:val="Balloon Text"/>
    <w:basedOn w:val="a"/>
    <w:link w:val="a8"/>
    <w:uiPriority w:val="99"/>
    <w:semiHidden/>
    <w:unhideWhenUsed/>
    <w:rsid w:val="00C32B59"/>
    <w:rPr>
      <w:sz w:val="18"/>
      <w:szCs w:val="18"/>
    </w:rPr>
  </w:style>
  <w:style w:type="character" w:customStyle="1" w:styleId="a8">
    <w:name w:val="批注框文本 字符"/>
    <w:basedOn w:val="a0"/>
    <w:link w:val="a7"/>
    <w:uiPriority w:val="99"/>
    <w:semiHidden/>
    <w:rsid w:val="00C32B59"/>
    <w:rPr>
      <w:sz w:val="18"/>
      <w:szCs w:val="18"/>
    </w:rPr>
  </w:style>
  <w:style w:type="paragraph" w:styleId="a9">
    <w:name w:val="List Paragraph"/>
    <w:basedOn w:val="a"/>
    <w:uiPriority w:val="34"/>
    <w:qFormat/>
    <w:rsid w:val="00810A63"/>
    <w:pPr>
      <w:ind w:firstLineChars="200" w:firstLine="420"/>
      <w:jc w:val="left"/>
    </w:pPr>
    <w:rPr>
      <w:rFonts w:ascii="Calibri" w:eastAsia="宋体" w:hAnsi="Calibri" w:cs="Times New Roman"/>
      <w:kern w:val="0"/>
      <w:sz w:val="22"/>
      <w:lang w:eastAsia="en-US"/>
    </w:rPr>
  </w:style>
  <w:style w:type="paragraph" w:styleId="aa">
    <w:name w:val="Date"/>
    <w:basedOn w:val="a"/>
    <w:next w:val="a"/>
    <w:link w:val="ab"/>
    <w:uiPriority w:val="99"/>
    <w:semiHidden/>
    <w:unhideWhenUsed/>
    <w:rsid w:val="00DA61B7"/>
    <w:pPr>
      <w:ind w:leftChars="2500" w:left="100"/>
    </w:pPr>
  </w:style>
  <w:style w:type="character" w:customStyle="1" w:styleId="ab">
    <w:name w:val="日期 字符"/>
    <w:basedOn w:val="a0"/>
    <w:link w:val="aa"/>
    <w:uiPriority w:val="99"/>
    <w:semiHidden/>
    <w:rsid w:val="00DA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283</Words>
  <Characters>1618</Characters>
  <Application>Microsoft Office Word</Application>
  <DocSecurity>0</DocSecurity>
  <Lines>13</Lines>
  <Paragraphs>3</Paragraphs>
  <ScaleCrop>false</ScaleCrop>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songgs</dc:creator>
  <cp:keywords/>
  <dc:description/>
  <cp:lastModifiedBy>Lenovo</cp:lastModifiedBy>
  <cp:revision>15</cp:revision>
  <cp:lastPrinted>2022-11-21T06:51:00Z</cp:lastPrinted>
  <dcterms:created xsi:type="dcterms:W3CDTF">2021-12-02T09:56:00Z</dcterms:created>
  <dcterms:modified xsi:type="dcterms:W3CDTF">2023-11-28T04:03:00Z</dcterms:modified>
</cp:coreProperties>
</file>