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54" w:rsidRPr="009E1EB4" w:rsidRDefault="00C336A5" w:rsidP="004F5BDC">
      <w:pPr>
        <w:jc w:val="center"/>
        <w:rPr>
          <w:rFonts w:asciiTheme="majorEastAsia" w:eastAsiaTheme="majorEastAsia" w:hAnsiTheme="majorEastAsia"/>
          <w:b/>
          <w:sz w:val="32"/>
          <w:szCs w:val="32"/>
        </w:rPr>
      </w:pPr>
      <w:r w:rsidRPr="009E1EB4">
        <w:rPr>
          <w:rFonts w:asciiTheme="majorEastAsia" w:eastAsiaTheme="majorEastAsia" w:hAnsiTheme="majorEastAsia" w:hint="eastAsia"/>
          <w:b/>
          <w:sz w:val="32"/>
          <w:szCs w:val="32"/>
        </w:rPr>
        <w:t>马克思主义学院</w:t>
      </w:r>
      <w:r w:rsidR="00D44998">
        <w:rPr>
          <w:rFonts w:asciiTheme="majorEastAsia" w:eastAsiaTheme="majorEastAsia" w:hAnsiTheme="majorEastAsia" w:hint="eastAsia"/>
          <w:b/>
          <w:sz w:val="32"/>
          <w:szCs w:val="32"/>
        </w:rPr>
        <w:t>2019</w:t>
      </w:r>
      <w:r w:rsidR="009E1EB4" w:rsidRPr="009E1EB4">
        <w:rPr>
          <w:rFonts w:asciiTheme="majorEastAsia" w:eastAsiaTheme="majorEastAsia" w:hAnsiTheme="majorEastAsia" w:hint="eastAsia"/>
          <w:b/>
          <w:sz w:val="32"/>
          <w:szCs w:val="32"/>
        </w:rPr>
        <w:t>年</w:t>
      </w:r>
      <w:r w:rsidR="009E1EB4">
        <w:rPr>
          <w:rFonts w:asciiTheme="majorEastAsia" w:eastAsiaTheme="majorEastAsia" w:hAnsiTheme="majorEastAsia" w:hint="eastAsia"/>
          <w:b/>
          <w:sz w:val="32"/>
          <w:szCs w:val="32"/>
        </w:rPr>
        <w:t>博士研究生复试录取工作办法</w:t>
      </w:r>
    </w:p>
    <w:p w:rsidR="00D44998" w:rsidRPr="00D44998" w:rsidRDefault="00D44998" w:rsidP="00D44998">
      <w:pPr>
        <w:snapToGrid w:val="0"/>
        <w:spacing w:line="360" w:lineRule="auto"/>
        <w:contextualSpacing/>
        <w:rPr>
          <w:rFonts w:asciiTheme="minorEastAsia" w:eastAsiaTheme="minorEastAsia" w:hAnsiTheme="minorEastAsia"/>
          <w:b/>
          <w:color w:val="000000" w:themeColor="text1"/>
          <w:sz w:val="24"/>
          <w:szCs w:val="24"/>
        </w:rPr>
      </w:pPr>
    </w:p>
    <w:p w:rsidR="00C20D54" w:rsidRPr="007F01B1" w:rsidRDefault="00D44998" w:rsidP="00D44998">
      <w:pPr>
        <w:snapToGrid w:val="0"/>
        <w:spacing w:line="360" w:lineRule="auto"/>
        <w:ind w:firstLineChars="200" w:firstLine="480"/>
        <w:contextualSpacing/>
        <w:rPr>
          <w:rFonts w:asciiTheme="minorEastAsia" w:eastAsiaTheme="minorEastAsia" w:hAnsiTheme="minorEastAsia"/>
          <w:b/>
          <w:sz w:val="24"/>
          <w:szCs w:val="24"/>
        </w:rPr>
      </w:pPr>
      <w:r w:rsidRPr="00D44998">
        <w:rPr>
          <w:rFonts w:asciiTheme="minorEastAsia" w:eastAsiaTheme="minorEastAsia" w:hAnsiTheme="minorEastAsia"/>
          <w:color w:val="000000" w:themeColor="text1"/>
          <w:sz w:val="24"/>
          <w:szCs w:val="24"/>
        </w:rPr>
        <w:t>根据教育部《2014年招收攻读博士学位研究生工作管理办法》（教学[2014]4号）</w:t>
      </w:r>
      <w:r w:rsidRPr="00D44998">
        <w:rPr>
          <w:rFonts w:asciiTheme="minorEastAsia" w:eastAsiaTheme="minorEastAsia" w:hAnsiTheme="minorEastAsia" w:hint="eastAsia"/>
          <w:color w:val="000000" w:themeColor="text1"/>
          <w:sz w:val="24"/>
          <w:szCs w:val="24"/>
        </w:rPr>
        <w:t>、《教育部办公厅关于进一步规范和加强研究生考试招生工作的通知》（教学厅[2019]2号）、《北京教育考试院关于做好2019年研究生招生录取工作的补充意见》（京考研招</w:t>
      </w:r>
      <w:r w:rsidRPr="00D44998">
        <w:rPr>
          <w:rFonts w:asciiTheme="minorEastAsia" w:eastAsiaTheme="minorEastAsia" w:hAnsiTheme="minorEastAsia"/>
          <w:color w:val="000000" w:themeColor="text1"/>
          <w:sz w:val="24"/>
          <w:szCs w:val="24"/>
        </w:rPr>
        <w:t>[201</w:t>
      </w:r>
      <w:r w:rsidRPr="00D44998">
        <w:rPr>
          <w:rFonts w:asciiTheme="minorEastAsia" w:eastAsiaTheme="minorEastAsia" w:hAnsiTheme="minorEastAsia" w:hint="eastAsia"/>
          <w:color w:val="000000" w:themeColor="text1"/>
          <w:sz w:val="24"/>
          <w:szCs w:val="24"/>
        </w:rPr>
        <w:t>9</w:t>
      </w:r>
      <w:r w:rsidRPr="00D44998">
        <w:rPr>
          <w:rFonts w:asciiTheme="minorEastAsia" w:eastAsiaTheme="minorEastAsia" w:hAnsiTheme="minorEastAsia"/>
          <w:color w:val="000000" w:themeColor="text1"/>
          <w:sz w:val="24"/>
          <w:szCs w:val="24"/>
        </w:rPr>
        <w:t>]</w:t>
      </w:r>
      <w:r w:rsidRPr="00D44998">
        <w:rPr>
          <w:rFonts w:asciiTheme="minorEastAsia" w:eastAsiaTheme="minorEastAsia" w:hAnsiTheme="minorEastAsia" w:hint="eastAsia"/>
          <w:color w:val="000000" w:themeColor="text1"/>
          <w:sz w:val="24"/>
          <w:szCs w:val="24"/>
        </w:rPr>
        <w:t>1</w:t>
      </w:r>
      <w:r w:rsidRPr="00D44998">
        <w:rPr>
          <w:rFonts w:asciiTheme="minorEastAsia" w:eastAsiaTheme="minorEastAsia" w:hAnsiTheme="minorEastAsia"/>
          <w:color w:val="000000" w:themeColor="text1"/>
          <w:sz w:val="24"/>
          <w:szCs w:val="24"/>
        </w:rPr>
        <w:t>号</w:t>
      </w:r>
      <w:r w:rsidRPr="00D44998">
        <w:rPr>
          <w:rFonts w:asciiTheme="minorEastAsia" w:eastAsiaTheme="minorEastAsia" w:hAnsiTheme="minorEastAsia" w:hint="eastAsia"/>
          <w:color w:val="000000" w:themeColor="text1"/>
          <w:sz w:val="24"/>
          <w:szCs w:val="24"/>
        </w:rPr>
        <w:t>）</w:t>
      </w:r>
      <w:r w:rsidRPr="00D44998">
        <w:rPr>
          <w:rFonts w:asciiTheme="minorEastAsia" w:eastAsiaTheme="minorEastAsia" w:hAnsiTheme="minorEastAsia"/>
          <w:color w:val="000000" w:themeColor="text1"/>
          <w:sz w:val="24"/>
          <w:szCs w:val="24"/>
        </w:rPr>
        <w:t>文件精神要求</w:t>
      </w:r>
      <w:r w:rsidRPr="00D44998">
        <w:rPr>
          <w:rFonts w:asciiTheme="minorEastAsia" w:eastAsiaTheme="minorEastAsia" w:hAnsiTheme="minorEastAsia" w:hint="eastAsia"/>
          <w:color w:val="000000" w:themeColor="text1"/>
          <w:sz w:val="24"/>
          <w:szCs w:val="24"/>
        </w:rPr>
        <w:t>及《北京交通大学</w:t>
      </w:r>
      <w:r w:rsidRPr="00D44998">
        <w:rPr>
          <w:rFonts w:asciiTheme="minorEastAsia" w:eastAsiaTheme="minorEastAsia" w:hAnsiTheme="minorEastAsia"/>
          <w:color w:val="000000" w:themeColor="text1"/>
          <w:sz w:val="24"/>
          <w:szCs w:val="24"/>
        </w:rPr>
        <w:t>201</w:t>
      </w:r>
      <w:r w:rsidRPr="00D44998">
        <w:rPr>
          <w:rFonts w:asciiTheme="minorEastAsia" w:eastAsiaTheme="minorEastAsia" w:hAnsiTheme="minorEastAsia" w:hint="eastAsia"/>
          <w:color w:val="000000" w:themeColor="text1"/>
          <w:sz w:val="24"/>
          <w:szCs w:val="24"/>
        </w:rPr>
        <w:t>9</w:t>
      </w:r>
      <w:r w:rsidRPr="00D44998">
        <w:rPr>
          <w:rFonts w:asciiTheme="minorEastAsia" w:eastAsiaTheme="minorEastAsia" w:hAnsiTheme="minorEastAsia"/>
          <w:color w:val="000000" w:themeColor="text1"/>
          <w:sz w:val="24"/>
          <w:szCs w:val="24"/>
        </w:rPr>
        <w:t>年博士研究生复试</w:t>
      </w:r>
      <w:r w:rsidRPr="00D44998">
        <w:rPr>
          <w:rFonts w:asciiTheme="minorEastAsia" w:eastAsiaTheme="minorEastAsia" w:hAnsiTheme="minorEastAsia" w:hint="eastAsia"/>
          <w:color w:val="000000" w:themeColor="text1"/>
          <w:sz w:val="24"/>
          <w:szCs w:val="24"/>
        </w:rPr>
        <w:t>录取</w:t>
      </w:r>
      <w:r w:rsidRPr="00D44998">
        <w:rPr>
          <w:rFonts w:asciiTheme="minorEastAsia" w:eastAsiaTheme="minorEastAsia" w:hAnsiTheme="minorEastAsia"/>
          <w:color w:val="000000" w:themeColor="text1"/>
          <w:sz w:val="24"/>
          <w:szCs w:val="24"/>
        </w:rPr>
        <w:t>工作方案</w:t>
      </w:r>
      <w:r w:rsidRPr="00D44998">
        <w:rPr>
          <w:rFonts w:asciiTheme="minorEastAsia" w:eastAsiaTheme="minorEastAsia" w:hAnsiTheme="minorEastAsia" w:hint="eastAsia"/>
          <w:color w:val="000000" w:themeColor="text1"/>
          <w:sz w:val="24"/>
          <w:szCs w:val="24"/>
        </w:rPr>
        <w:t>》</w:t>
      </w:r>
      <w:r w:rsidRPr="00D44998">
        <w:rPr>
          <w:rFonts w:asciiTheme="minorEastAsia" w:eastAsiaTheme="minorEastAsia" w:hAnsiTheme="minorEastAsia"/>
          <w:color w:val="000000" w:themeColor="text1"/>
          <w:sz w:val="24"/>
          <w:szCs w:val="24"/>
        </w:rPr>
        <w:t>，</w:t>
      </w:r>
      <w:r w:rsidRPr="00D44998">
        <w:rPr>
          <w:rFonts w:asciiTheme="minorEastAsia" w:eastAsiaTheme="minorEastAsia" w:hAnsiTheme="minorEastAsia" w:hint="eastAsia"/>
          <w:color w:val="000000" w:themeColor="text1"/>
          <w:sz w:val="24"/>
          <w:szCs w:val="24"/>
        </w:rPr>
        <w:t>为做好我院2019年博士研究生复试录取工作，特制定本方案。</w:t>
      </w:r>
      <w:r w:rsidR="00C336A5" w:rsidRPr="007F01B1">
        <w:rPr>
          <w:rFonts w:asciiTheme="minorEastAsia" w:eastAsiaTheme="minorEastAsia" w:hAnsiTheme="minorEastAsia" w:hint="eastAsia"/>
          <w:b/>
          <w:sz w:val="24"/>
          <w:szCs w:val="24"/>
        </w:rPr>
        <w:t>一、组织管理</w:t>
      </w:r>
      <w:r w:rsidR="00301711" w:rsidRPr="007F01B1">
        <w:rPr>
          <w:rFonts w:asciiTheme="minorEastAsia" w:eastAsiaTheme="minorEastAsia" w:hAnsiTheme="minorEastAsia" w:hint="eastAsia"/>
          <w:b/>
          <w:sz w:val="24"/>
          <w:szCs w:val="24"/>
        </w:rPr>
        <w:t xml:space="preserve">    </w:t>
      </w:r>
    </w:p>
    <w:p w:rsidR="00D30DF5" w:rsidRPr="007F01B1" w:rsidRDefault="00D30DF5" w:rsidP="00D30DF5">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hint="eastAsia"/>
          <w:sz w:val="24"/>
          <w:szCs w:val="24"/>
        </w:rPr>
        <w:t>（一）</w:t>
      </w:r>
      <w:r w:rsidR="00C336A5" w:rsidRPr="007F01B1">
        <w:rPr>
          <w:rFonts w:asciiTheme="minorEastAsia" w:eastAsiaTheme="minorEastAsia" w:hAnsiTheme="minorEastAsia" w:hint="eastAsia"/>
          <w:sz w:val="24"/>
          <w:szCs w:val="24"/>
        </w:rPr>
        <w:t>马克思主义</w:t>
      </w:r>
      <w:r w:rsidR="00C336A5" w:rsidRPr="007F01B1">
        <w:rPr>
          <w:rFonts w:asciiTheme="minorEastAsia" w:eastAsiaTheme="minorEastAsia" w:hAnsiTheme="minorEastAsia" w:cstheme="minorEastAsia" w:hint="eastAsia"/>
          <w:kern w:val="0"/>
          <w:sz w:val="24"/>
          <w:szCs w:val="24"/>
        </w:rPr>
        <w:t>学</w:t>
      </w:r>
      <w:r w:rsidR="00C336A5" w:rsidRPr="007F01B1">
        <w:rPr>
          <w:rFonts w:asciiTheme="minorEastAsia" w:eastAsiaTheme="minorEastAsia" w:hAnsiTheme="minorEastAsia" w:cstheme="majorEastAsia" w:hint="eastAsia"/>
          <w:kern w:val="0"/>
          <w:sz w:val="24"/>
          <w:szCs w:val="24"/>
        </w:rPr>
        <w:t>院</w:t>
      </w:r>
      <w:r w:rsidR="007F01B1" w:rsidRPr="007F01B1">
        <w:rPr>
          <w:rFonts w:asciiTheme="minorEastAsia" w:eastAsiaTheme="minorEastAsia" w:hAnsiTheme="minorEastAsia" w:cstheme="majorEastAsia" w:hint="eastAsia"/>
          <w:kern w:val="0"/>
          <w:sz w:val="24"/>
          <w:szCs w:val="24"/>
        </w:rPr>
        <w:t>成立</w:t>
      </w:r>
      <w:r w:rsidR="00C336A5" w:rsidRPr="007F01B1">
        <w:rPr>
          <w:rFonts w:asciiTheme="minorEastAsia" w:eastAsiaTheme="minorEastAsia" w:hAnsiTheme="minorEastAsia" w:cstheme="majorEastAsia" w:hint="eastAsia"/>
          <w:kern w:val="0"/>
          <w:sz w:val="24"/>
          <w:szCs w:val="24"/>
        </w:rPr>
        <w:t>博士研究生招生复试录取工作组（以下简称“学院工作组”）</w:t>
      </w:r>
      <w:r w:rsidRPr="007F01B1">
        <w:rPr>
          <w:rFonts w:asciiTheme="minorEastAsia" w:eastAsiaTheme="minorEastAsia" w:hAnsiTheme="minorEastAsia" w:cstheme="majorEastAsia" w:hint="eastAsia"/>
          <w:kern w:val="0"/>
          <w:sz w:val="24"/>
          <w:szCs w:val="24"/>
        </w:rPr>
        <w:t>，</w:t>
      </w:r>
      <w:r w:rsidRPr="007F01B1">
        <w:rPr>
          <w:rFonts w:asciiTheme="minorEastAsia" w:eastAsiaTheme="minorEastAsia" w:hAnsiTheme="minorEastAsia" w:cs="Times New Roman" w:hint="eastAsia"/>
          <w:kern w:val="0"/>
          <w:sz w:val="24"/>
          <w:szCs w:val="24"/>
        </w:rPr>
        <w:t>制定学院复试录取工作具体方案并负责组织实施，负责对参加复试工作的人员进行政策、纪律、专业等方面的培训，指导复试小组对考生进行学术水平考查。</w:t>
      </w:r>
    </w:p>
    <w:p w:rsidR="00C20D54" w:rsidRPr="00D26289" w:rsidRDefault="00D30DF5" w:rsidP="00D26289">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（二）学院成立复试小组，小组由不少于5</w:t>
      </w:r>
      <w:r w:rsidR="004110E9" w:rsidRPr="007F01B1">
        <w:rPr>
          <w:rFonts w:asciiTheme="minorEastAsia" w:eastAsiaTheme="minorEastAsia" w:hAnsiTheme="minorEastAsia" w:cs="Times New Roman" w:hint="eastAsia"/>
          <w:kern w:val="0"/>
          <w:sz w:val="24"/>
          <w:szCs w:val="24"/>
        </w:rPr>
        <w:t>名</w:t>
      </w:r>
      <w:r w:rsidRPr="007F01B1">
        <w:rPr>
          <w:rFonts w:asciiTheme="minorEastAsia" w:eastAsiaTheme="minorEastAsia" w:hAnsiTheme="minorEastAsia" w:cs="Times New Roman" w:hint="eastAsia"/>
          <w:kern w:val="0"/>
          <w:sz w:val="24"/>
          <w:szCs w:val="24"/>
        </w:rPr>
        <w:t>博士生导师</w:t>
      </w:r>
      <w:r w:rsidR="004110E9" w:rsidRPr="007F01B1">
        <w:rPr>
          <w:rFonts w:asciiTheme="minorEastAsia" w:eastAsiaTheme="minorEastAsia" w:hAnsiTheme="minorEastAsia" w:cs="Times New Roman" w:hint="eastAsia"/>
          <w:kern w:val="0"/>
          <w:sz w:val="24"/>
          <w:szCs w:val="24"/>
        </w:rPr>
        <w:t>及相关教师</w:t>
      </w:r>
      <w:r w:rsidRPr="007F01B1">
        <w:rPr>
          <w:rFonts w:asciiTheme="minorEastAsia" w:eastAsiaTheme="minorEastAsia" w:hAnsiTheme="minorEastAsia" w:cs="Times New Roman" w:hint="eastAsia"/>
          <w:kern w:val="0"/>
          <w:sz w:val="24"/>
          <w:szCs w:val="24"/>
        </w:rPr>
        <w:t>组成，对参加复试的考生进行学术水平考查。</w:t>
      </w:r>
      <w:r w:rsidR="00F14F28" w:rsidRPr="007F01B1">
        <w:rPr>
          <w:rFonts w:asciiTheme="minorEastAsia" w:eastAsiaTheme="minorEastAsia" w:hAnsiTheme="minorEastAsia" w:hint="eastAsia"/>
          <w:sz w:val="24"/>
          <w:szCs w:val="24"/>
        </w:rPr>
        <w:t xml:space="preserve"> </w:t>
      </w:r>
    </w:p>
    <w:p w:rsidR="00CE7BE2" w:rsidRPr="007F01B1" w:rsidRDefault="00CE7BE2" w:rsidP="00CE7BE2">
      <w:pPr>
        <w:snapToGrid w:val="0"/>
        <w:spacing w:line="360" w:lineRule="auto"/>
        <w:ind w:firstLineChars="200" w:firstLine="482"/>
        <w:contextualSpacing/>
        <w:rPr>
          <w:rFonts w:asciiTheme="minorEastAsia" w:eastAsiaTheme="minorEastAsia" w:hAnsiTheme="minorEastAsia"/>
          <w:b/>
          <w:sz w:val="24"/>
          <w:szCs w:val="24"/>
        </w:rPr>
      </w:pPr>
      <w:r w:rsidRPr="007F01B1">
        <w:rPr>
          <w:rFonts w:asciiTheme="minorEastAsia" w:eastAsiaTheme="minorEastAsia" w:hAnsiTheme="minorEastAsia" w:hint="eastAsia"/>
          <w:b/>
          <w:sz w:val="24"/>
          <w:szCs w:val="24"/>
        </w:rPr>
        <w:t>二、复试工作</w:t>
      </w:r>
    </w:p>
    <w:p w:rsidR="00CE7BE2" w:rsidRPr="007F01B1" w:rsidRDefault="00CE7BE2" w:rsidP="00BE194C">
      <w:pPr>
        <w:snapToGrid w:val="0"/>
        <w:spacing w:line="360" w:lineRule="auto"/>
        <w:ind w:firstLineChars="200" w:firstLine="480"/>
        <w:contextualSpacing/>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（一）资格审查</w:t>
      </w:r>
    </w:p>
    <w:p w:rsidR="00C20D54" w:rsidRPr="007F01B1" w:rsidRDefault="00C336A5">
      <w:pPr>
        <w:snapToGrid w:val="0"/>
        <w:spacing w:line="360" w:lineRule="auto"/>
        <w:ind w:firstLineChars="200" w:firstLine="480"/>
        <w:contextualSpacing/>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学院组织查验考生准考证、有效居民身份证原件、最后学历证书原件、最后学位证书原件、学生证原件（应届生），对考生的复试资格严格审查。</w:t>
      </w:r>
    </w:p>
    <w:p w:rsidR="00CE7BE2" w:rsidRPr="007F01B1" w:rsidRDefault="00CE7BE2" w:rsidP="00CE7BE2">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（二）科研创新能力评价</w:t>
      </w:r>
    </w:p>
    <w:p w:rsidR="00CE7BE2" w:rsidRPr="007F01B1" w:rsidRDefault="00CE7BE2" w:rsidP="00CE7BE2">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学院组织专家对考生的报考材料进行认真的审查，对考生的科研创新能力进行评价。专家通过考生的硕士课程成绩、硕士学位论文（应届硕士毕业生论文目录、详细摘要和主要成果）、考生参与科研、发表论文、 出版专著、 获奖等情况及专家推荐意见对其做出评价结论，该结论作为录取环节的重要参考依据之一。</w:t>
      </w:r>
    </w:p>
    <w:p w:rsidR="00FC7F0A" w:rsidRPr="007F01B1" w:rsidRDefault="00BE194C">
      <w:pPr>
        <w:snapToGrid w:val="0"/>
        <w:spacing w:line="360" w:lineRule="auto"/>
        <w:ind w:firstLineChars="200" w:firstLine="480"/>
        <w:contextualSpacing/>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（三）复试名单确定</w:t>
      </w:r>
    </w:p>
    <w:p w:rsidR="00FC7F0A" w:rsidRPr="007F01B1" w:rsidRDefault="00FC7F0A" w:rsidP="00FC7F0A">
      <w:pPr>
        <w:pStyle w:val="a6"/>
        <w:adjustRightInd w:val="0"/>
        <w:snapToGrid w:val="0"/>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cs="Times New Roman" w:hint="eastAsia"/>
          <w:kern w:val="0"/>
          <w:sz w:val="24"/>
          <w:szCs w:val="24"/>
        </w:rPr>
        <w:t>结合学院的</w:t>
      </w:r>
      <w:r w:rsidRPr="007F01B1">
        <w:rPr>
          <w:rFonts w:asciiTheme="minorEastAsia" w:eastAsiaTheme="minorEastAsia" w:hAnsiTheme="minorEastAsia" w:cs="Times New Roman"/>
          <w:kern w:val="0"/>
          <w:sz w:val="24"/>
          <w:szCs w:val="24"/>
        </w:rPr>
        <w:t>招生</w:t>
      </w:r>
      <w:r w:rsidRPr="007F01B1">
        <w:rPr>
          <w:rFonts w:asciiTheme="minorEastAsia" w:eastAsiaTheme="minorEastAsia" w:hAnsiTheme="minorEastAsia" w:cs="Times New Roman" w:hint="eastAsia"/>
          <w:kern w:val="0"/>
          <w:sz w:val="24"/>
          <w:szCs w:val="24"/>
        </w:rPr>
        <w:t>计划</w:t>
      </w:r>
      <w:r w:rsidRPr="007F01B1">
        <w:rPr>
          <w:rFonts w:asciiTheme="minorEastAsia" w:eastAsiaTheme="minorEastAsia" w:hAnsiTheme="minorEastAsia" w:cs="Times New Roman"/>
          <w:kern w:val="0"/>
          <w:sz w:val="24"/>
          <w:szCs w:val="24"/>
        </w:rPr>
        <w:t>、生源</w:t>
      </w:r>
      <w:r w:rsidRPr="007F01B1">
        <w:rPr>
          <w:rFonts w:asciiTheme="minorEastAsia" w:eastAsiaTheme="minorEastAsia" w:hAnsiTheme="minorEastAsia" w:cs="Times New Roman" w:hint="eastAsia"/>
          <w:kern w:val="0"/>
          <w:sz w:val="24"/>
          <w:szCs w:val="24"/>
        </w:rPr>
        <w:t>、学校划定的进入复试的初试成绩要求</w:t>
      </w:r>
      <w:r w:rsidRPr="007F01B1">
        <w:rPr>
          <w:rFonts w:asciiTheme="minorEastAsia" w:eastAsiaTheme="minorEastAsia" w:hAnsiTheme="minorEastAsia" w:hint="eastAsia"/>
          <w:kern w:val="0"/>
          <w:sz w:val="24"/>
          <w:szCs w:val="24"/>
        </w:rPr>
        <w:t>（</w:t>
      </w:r>
      <w:r w:rsidRPr="007F01B1">
        <w:rPr>
          <w:rFonts w:asciiTheme="minorEastAsia" w:eastAsiaTheme="minorEastAsia" w:hAnsiTheme="minorEastAsia" w:cs="Times New Roman" w:hint="eastAsia"/>
          <w:spacing w:val="-20"/>
          <w:kern w:val="0"/>
          <w:sz w:val="24"/>
          <w:szCs w:val="24"/>
        </w:rPr>
        <w:t>马克思主义理论：外语≥</w:t>
      </w:r>
      <w:r w:rsidR="00D44998">
        <w:rPr>
          <w:rFonts w:asciiTheme="minorEastAsia" w:eastAsiaTheme="minorEastAsia" w:hAnsiTheme="minorEastAsia" w:cs="Times New Roman" w:hint="eastAsia"/>
          <w:spacing w:val="-20"/>
          <w:kern w:val="0"/>
          <w:sz w:val="24"/>
          <w:szCs w:val="24"/>
        </w:rPr>
        <w:t>50</w:t>
      </w:r>
      <w:r w:rsidRPr="007F01B1">
        <w:rPr>
          <w:rFonts w:asciiTheme="minorEastAsia" w:eastAsiaTheme="minorEastAsia" w:hAnsiTheme="minorEastAsia" w:cs="Times New Roman" w:hint="eastAsia"/>
          <w:spacing w:val="-20"/>
          <w:kern w:val="0"/>
          <w:sz w:val="24"/>
          <w:szCs w:val="24"/>
        </w:rPr>
        <w:t>分，业务课≥</w:t>
      </w:r>
      <w:r w:rsidR="00C20606" w:rsidRPr="007F01B1">
        <w:rPr>
          <w:rFonts w:asciiTheme="minorEastAsia" w:eastAsiaTheme="minorEastAsia" w:hAnsiTheme="minorEastAsia" w:cs="Times New Roman" w:hint="eastAsia"/>
          <w:spacing w:val="-20"/>
          <w:kern w:val="0"/>
          <w:sz w:val="24"/>
          <w:szCs w:val="24"/>
        </w:rPr>
        <w:t>60</w:t>
      </w:r>
      <w:r w:rsidRPr="007F01B1">
        <w:rPr>
          <w:rFonts w:asciiTheme="minorEastAsia" w:eastAsiaTheme="minorEastAsia" w:hAnsiTheme="minorEastAsia" w:cs="Times New Roman" w:hint="eastAsia"/>
          <w:spacing w:val="-20"/>
          <w:kern w:val="0"/>
          <w:sz w:val="24"/>
          <w:szCs w:val="24"/>
        </w:rPr>
        <w:t>分，总分≥</w:t>
      </w:r>
      <w:r w:rsidR="00C20606" w:rsidRPr="007F01B1">
        <w:rPr>
          <w:rFonts w:asciiTheme="minorEastAsia" w:eastAsiaTheme="minorEastAsia" w:hAnsiTheme="minorEastAsia" w:cs="Times New Roman" w:hint="eastAsia"/>
          <w:spacing w:val="-20"/>
          <w:kern w:val="0"/>
          <w:sz w:val="24"/>
          <w:szCs w:val="24"/>
        </w:rPr>
        <w:t>195</w:t>
      </w:r>
      <w:r w:rsidRPr="007F01B1">
        <w:rPr>
          <w:rFonts w:asciiTheme="minorEastAsia" w:eastAsiaTheme="minorEastAsia" w:hAnsiTheme="minorEastAsia" w:cs="Times New Roman" w:hint="eastAsia"/>
          <w:spacing w:val="-20"/>
          <w:kern w:val="0"/>
          <w:sz w:val="24"/>
          <w:szCs w:val="24"/>
        </w:rPr>
        <w:t>分</w:t>
      </w:r>
      <w:r w:rsidRPr="007F01B1">
        <w:rPr>
          <w:rFonts w:asciiTheme="minorEastAsia" w:eastAsiaTheme="minorEastAsia" w:hAnsiTheme="minorEastAsia" w:hint="eastAsia"/>
          <w:kern w:val="0"/>
          <w:sz w:val="24"/>
          <w:szCs w:val="24"/>
        </w:rPr>
        <w:t>）</w:t>
      </w:r>
      <w:r w:rsidRPr="007F01B1">
        <w:rPr>
          <w:rFonts w:asciiTheme="minorEastAsia" w:eastAsiaTheme="minorEastAsia" w:hAnsiTheme="minorEastAsia" w:cs="Times New Roman"/>
          <w:kern w:val="0"/>
          <w:sz w:val="24"/>
          <w:szCs w:val="24"/>
        </w:rPr>
        <w:t>等实际情况，</w:t>
      </w:r>
      <w:r w:rsidRPr="007F01B1">
        <w:rPr>
          <w:rFonts w:asciiTheme="minorEastAsia" w:eastAsiaTheme="minorEastAsia" w:hAnsiTheme="minorEastAsia" w:cs="Times New Roman" w:hint="eastAsia"/>
          <w:kern w:val="0"/>
          <w:sz w:val="24"/>
          <w:szCs w:val="24"/>
        </w:rPr>
        <w:t>确定</w:t>
      </w:r>
      <w:r w:rsidRPr="007F01B1">
        <w:rPr>
          <w:rFonts w:asciiTheme="minorEastAsia" w:eastAsiaTheme="minorEastAsia" w:hAnsiTheme="minorEastAsia" w:cs="Times New Roman"/>
          <w:kern w:val="0"/>
          <w:sz w:val="24"/>
          <w:szCs w:val="24"/>
        </w:rPr>
        <w:t>参加复试</w:t>
      </w:r>
      <w:r w:rsidRPr="007F01B1">
        <w:rPr>
          <w:rFonts w:asciiTheme="minorEastAsia" w:eastAsiaTheme="minorEastAsia" w:hAnsiTheme="minorEastAsia" w:cs="Times New Roman" w:hint="eastAsia"/>
          <w:kern w:val="0"/>
          <w:sz w:val="24"/>
          <w:szCs w:val="24"/>
        </w:rPr>
        <w:t>的</w:t>
      </w:r>
      <w:r w:rsidRPr="007F01B1">
        <w:rPr>
          <w:rFonts w:asciiTheme="minorEastAsia" w:eastAsiaTheme="minorEastAsia" w:hAnsiTheme="minorEastAsia" w:cs="Times New Roman"/>
          <w:kern w:val="0"/>
          <w:sz w:val="24"/>
          <w:szCs w:val="24"/>
        </w:rPr>
        <w:t>考生</w:t>
      </w:r>
      <w:r w:rsidRPr="007F01B1">
        <w:rPr>
          <w:rFonts w:asciiTheme="minorEastAsia" w:eastAsiaTheme="minorEastAsia" w:hAnsiTheme="minorEastAsia" w:cs="Times New Roman" w:hint="eastAsia"/>
          <w:kern w:val="0"/>
          <w:sz w:val="24"/>
          <w:szCs w:val="24"/>
        </w:rPr>
        <w:t>，公布复试名单。</w:t>
      </w:r>
    </w:p>
    <w:p w:rsidR="00C20D54" w:rsidRDefault="00D44998">
      <w:pPr>
        <w:snapToGrid w:val="0"/>
        <w:spacing w:line="360" w:lineRule="auto"/>
        <w:ind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2019</w:t>
      </w:r>
      <w:r w:rsidR="00C336A5" w:rsidRPr="007F01B1">
        <w:rPr>
          <w:rFonts w:asciiTheme="minorEastAsia" w:eastAsiaTheme="minorEastAsia" w:hAnsiTheme="minorEastAsia" w:hint="eastAsia"/>
          <w:sz w:val="24"/>
          <w:szCs w:val="24"/>
        </w:rPr>
        <w:t>年招生</w:t>
      </w:r>
      <w:r w:rsidR="00FC7F0A" w:rsidRPr="007F01B1">
        <w:rPr>
          <w:rFonts w:asciiTheme="minorEastAsia" w:eastAsiaTheme="minorEastAsia" w:hAnsiTheme="minorEastAsia" w:hint="eastAsia"/>
          <w:sz w:val="24"/>
          <w:szCs w:val="24"/>
        </w:rPr>
        <w:t>计划</w:t>
      </w:r>
      <w:r>
        <w:rPr>
          <w:rFonts w:asciiTheme="minorEastAsia" w:eastAsiaTheme="minorEastAsia" w:hAnsiTheme="minorEastAsia" w:hint="eastAsia"/>
          <w:sz w:val="24"/>
          <w:szCs w:val="24"/>
        </w:rPr>
        <w:t>15</w:t>
      </w:r>
      <w:r w:rsidR="00C336A5" w:rsidRPr="007F01B1">
        <w:rPr>
          <w:rFonts w:asciiTheme="minorEastAsia" w:eastAsiaTheme="minorEastAsia" w:hAnsiTheme="minorEastAsia" w:hint="eastAsia"/>
          <w:sz w:val="24"/>
          <w:szCs w:val="24"/>
        </w:rPr>
        <w:t>人。</w:t>
      </w:r>
    </w:p>
    <w:p w:rsidR="00D26289" w:rsidRPr="007F01B1" w:rsidRDefault="00D26289" w:rsidP="00972E81">
      <w:pPr>
        <w:snapToGrid w:val="0"/>
        <w:spacing w:line="360" w:lineRule="auto"/>
        <w:contextualSpacing/>
        <w:rPr>
          <w:rFonts w:asciiTheme="minorEastAsia" w:eastAsiaTheme="minorEastAsia" w:hAnsiTheme="minorEastAsia"/>
          <w:sz w:val="24"/>
          <w:szCs w:val="24"/>
        </w:rPr>
      </w:pPr>
    </w:p>
    <w:p w:rsidR="00C20D54" w:rsidRPr="007F01B1" w:rsidRDefault="00522EE7" w:rsidP="00522EE7">
      <w:pPr>
        <w:spacing w:line="360" w:lineRule="auto"/>
        <w:ind w:firstLineChars="196" w:firstLine="470"/>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lastRenderedPageBreak/>
        <w:t>（四）</w:t>
      </w:r>
      <w:r w:rsidR="00770378" w:rsidRPr="007F01B1">
        <w:rPr>
          <w:rFonts w:asciiTheme="minorEastAsia" w:eastAsiaTheme="minorEastAsia" w:hAnsiTheme="minorEastAsia" w:hint="eastAsia"/>
          <w:sz w:val="24"/>
          <w:szCs w:val="24"/>
        </w:rPr>
        <w:t>复试考核</w:t>
      </w:r>
    </w:p>
    <w:p w:rsidR="00770378" w:rsidRPr="007F01B1"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1、学术水平考查</w:t>
      </w:r>
    </w:p>
    <w:p w:rsidR="00D709A2" w:rsidRPr="007F01B1" w:rsidRDefault="00770378" w:rsidP="00D709A2">
      <w:pPr>
        <w:pStyle w:val="a6"/>
        <w:adjustRightInd w:val="0"/>
        <w:snapToGrid w:val="0"/>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cs="Times New Roman"/>
          <w:kern w:val="0"/>
          <w:sz w:val="24"/>
          <w:szCs w:val="24"/>
        </w:rPr>
        <w:t>复试小组根据专业培养目标的要求，通过面试等形式考查考生</w:t>
      </w:r>
      <w:r w:rsidRPr="007F01B1">
        <w:rPr>
          <w:rFonts w:asciiTheme="minorEastAsia" w:eastAsiaTheme="minorEastAsia" w:hAnsiTheme="minorEastAsia" w:cs="Times New Roman" w:hint="eastAsia"/>
          <w:kern w:val="0"/>
          <w:sz w:val="24"/>
          <w:szCs w:val="24"/>
        </w:rPr>
        <w:t>综合运用所学知识的能力、</w:t>
      </w:r>
      <w:r w:rsidRPr="007F01B1">
        <w:rPr>
          <w:rFonts w:asciiTheme="minorEastAsia" w:eastAsiaTheme="minorEastAsia" w:hAnsiTheme="minorEastAsia" w:cs="Times New Roman"/>
          <w:kern w:val="0"/>
          <w:sz w:val="24"/>
          <w:szCs w:val="24"/>
        </w:rPr>
        <w:t>科研创新能力、对本学科前沿领域及最新研究动态的掌握情况等，</w:t>
      </w:r>
      <w:r w:rsidRPr="007F01B1">
        <w:rPr>
          <w:rFonts w:asciiTheme="minorEastAsia" w:eastAsiaTheme="minorEastAsia" w:hAnsiTheme="minorEastAsia" w:cs="Times New Roman" w:hint="eastAsia"/>
          <w:kern w:val="0"/>
          <w:sz w:val="24"/>
          <w:szCs w:val="24"/>
        </w:rPr>
        <w:t>重点考察考生的创新能力、创新意识、研究潜质等，</w:t>
      </w:r>
      <w:r w:rsidRPr="007F01B1">
        <w:rPr>
          <w:rFonts w:asciiTheme="minorEastAsia" w:eastAsiaTheme="minorEastAsia" w:hAnsiTheme="minorEastAsia" w:cs="Times New Roman"/>
          <w:kern w:val="0"/>
          <w:sz w:val="24"/>
          <w:szCs w:val="24"/>
        </w:rPr>
        <w:t>并对考生进行外国语能力测试。</w:t>
      </w:r>
      <w:r w:rsidRPr="007F01B1">
        <w:rPr>
          <w:rFonts w:asciiTheme="minorEastAsia" w:eastAsiaTheme="minorEastAsia" w:hAnsiTheme="minorEastAsia" w:cs="Times New Roman" w:hint="eastAsia"/>
          <w:kern w:val="0"/>
          <w:sz w:val="24"/>
          <w:szCs w:val="24"/>
        </w:rPr>
        <w:t>复试中还应参考考生报考材料审核情况，对其进行综合测评，判断考生是否具备博士生培养的潜能和素质。</w:t>
      </w:r>
      <w:r w:rsidRPr="007F01B1">
        <w:rPr>
          <w:rFonts w:asciiTheme="minorEastAsia" w:eastAsiaTheme="minorEastAsia" w:hAnsiTheme="minorEastAsia" w:cs="Times New Roman"/>
          <w:kern w:val="0"/>
          <w:sz w:val="24"/>
          <w:szCs w:val="24"/>
        </w:rPr>
        <w:t>复试考核内容由复试小组掌握并实施。</w:t>
      </w:r>
      <w:r w:rsidR="00D709A2" w:rsidRPr="007F01B1">
        <w:rPr>
          <w:rFonts w:asciiTheme="minorEastAsia" w:eastAsiaTheme="minorEastAsia" w:hAnsiTheme="minorEastAsia" w:hint="eastAsia"/>
          <w:sz w:val="24"/>
          <w:szCs w:val="24"/>
        </w:rPr>
        <w:t>面试评分标准：</w:t>
      </w:r>
    </w:p>
    <w:p w:rsidR="00D709A2" w:rsidRPr="007F01B1" w:rsidRDefault="00D709A2" w:rsidP="00D709A2">
      <w:pPr>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（1）基础知识掌握扎实、知识面较宽、有较强的用理论解决实际问题的科研能力。（</w:t>
      </w:r>
      <w:r w:rsidRPr="007F01B1">
        <w:rPr>
          <w:rFonts w:asciiTheme="minorEastAsia" w:eastAsiaTheme="minorEastAsia" w:hAnsiTheme="minorEastAsia"/>
          <w:sz w:val="24"/>
          <w:szCs w:val="24"/>
        </w:rPr>
        <w:t>25</w:t>
      </w:r>
      <w:r w:rsidRPr="007F01B1">
        <w:rPr>
          <w:rFonts w:asciiTheme="minorEastAsia" w:eastAsiaTheme="minorEastAsia" w:hAnsiTheme="minorEastAsia" w:hint="eastAsia"/>
          <w:sz w:val="24"/>
          <w:szCs w:val="24"/>
        </w:rPr>
        <w:t>分）</w:t>
      </w:r>
    </w:p>
    <w:p w:rsidR="00D709A2" w:rsidRPr="007F01B1" w:rsidRDefault="00D709A2" w:rsidP="00D709A2">
      <w:pPr>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（2）回答问题论点鲜明、论据充分、论证有力、全面系统有条理、逻辑性强、语言精练。（</w:t>
      </w:r>
      <w:r w:rsidRPr="007F01B1">
        <w:rPr>
          <w:rFonts w:asciiTheme="minorEastAsia" w:eastAsiaTheme="minorEastAsia" w:hAnsiTheme="minorEastAsia"/>
          <w:sz w:val="24"/>
          <w:szCs w:val="24"/>
        </w:rPr>
        <w:t>25</w:t>
      </w:r>
      <w:r w:rsidRPr="007F01B1">
        <w:rPr>
          <w:rFonts w:asciiTheme="minorEastAsia" w:eastAsiaTheme="minorEastAsia" w:hAnsiTheme="minorEastAsia" w:hint="eastAsia"/>
          <w:sz w:val="24"/>
          <w:szCs w:val="24"/>
        </w:rPr>
        <w:t>分）</w:t>
      </w:r>
    </w:p>
    <w:p w:rsidR="00770378" w:rsidRPr="007F01B1"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kern w:val="0"/>
          <w:sz w:val="24"/>
          <w:szCs w:val="24"/>
        </w:rPr>
        <w:t>具体要求：</w:t>
      </w:r>
    </w:p>
    <w:p w:rsidR="00770378" w:rsidRPr="007F01B1"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（1）</w:t>
      </w:r>
      <w:r w:rsidRPr="007F01B1">
        <w:rPr>
          <w:rFonts w:asciiTheme="minorEastAsia" w:eastAsiaTheme="minorEastAsia" w:hAnsiTheme="minorEastAsia" w:cs="Times New Roman"/>
          <w:kern w:val="0"/>
          <w:sz w:val="24"/>
          <w:szCs w:val="24"/>
        </w:rPr>
        <w:t>复试小组应对每位考生的作答情况进行现场记录，做出评语及成绩。</w:t>
      </w:r>
    </w:p>
    <w:p w:rsidR="00770378"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（2）</w:t>
      </w:r>
      <w:r w:rsidRPr="007F01B1">
        <w:rPr>
          <w:rFonts w:asciiTheme="minorEastAsia" w:eastAsiaTheme="minorEastAsia" w:hAnsiTheme="minorEastAsia" w:cs="Times New Roman"/>
          <w:kern w:val="0"/>
          <w:sz w:val="24"/>
          <w:szCs w:val="24"/>
        </w:rPr>
        <w:t>复试小组对考生复试结果要有明确意见，对考生复试结果负责。</w:t>
      </w:r>
    </w:p>
    <w:p w:rsidR="00972E81" w:rsidRPr="007F01B1" w:rsidRDefault="00972E81"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972E81">
        <w:rPr>
          <w:rFonts w:asciiTheme="minorEastAsia" w:eastAsiaTheme="minorEastAsia" w:hAnsiTheme="minorEastAsia" w:cs="Times New Roman" w:hint="eastAsia"/>
          <w:kern w:val="0"/>
          <w:sz w:val="24"/>
          <w:szCs w:val="24"/>
        </w:rPr>
        <w:t>（3）复试评分记录和考生作答情况须交研究生院招生办公室集中统一保管，任何人不得改动。</w:t>
      </w:r>
    </w:p>
    <w:p w:rsidR="00972E81" w:rsidRPr="00972E81" w:rsidRDefault="00972E81"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972E81">
        <w:rPr>
          <w:rFonts w:asciiTheme="minorEastAsia" w:eastAsiaTheme="minorEastAsia" w:hAnsiTheme="minorEastAsia" w:cs="Times New Roman" w:hint="eastAsia"/>
          <w:kern w:val="0"/>
          <w:sz w:val="24"/>
          <w:szCs w:val="24"/>
        </w:rPr>
        <w:t>2、专业能力考核，笔试《马克思主义理论及其应用》。</w:t>
      </w:r>
    </w:p>
    <w:p w:rsidR="00972E81" w:rsidRPr="00972E81" w:rsidRDefault="00972E81"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972E81">
        <w:rPr>
          <w:rFonts w:asciiTheme="minorEastAsia" w:eastAsiaTheme="minorEastAsia" w:hAnsiTheme="minorEastAsia" w:cs="Times New Roman" w:hint="eastAsia"/>
          <w:kern w:val="0"/>
          <w:sz w:val="24"/>
          <w:szCs w:val="24"/>
        </w:rPr>
        <w:t>3、外国语听力、口语考核，以口试的方式进行。</w:t>
      </w:r>
    </w:p>
    <w:p w:rsidR="00972E81" w:rsidRDefault="00972E81"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972E81">
        <w:rPr>
          <w:rFonts w:asciiTheme="minorEastAsia" w:eastAsiaTheme="minorEastAsia" w:hAnsiTheme="minorEastAsia" w:cs="Times New Roman" w:hint="eastAsia"/>
          <w:kern w:val="0"/>
          <w:sz w:val="24"/>
          <w:szCs w:val="24"/>
        </w:rPr>
        <w:t>4、思想政治素质和品德考查</w:t>
      </w:r>
    </w:p>
    <w:p w:rsidR="00770378" w:rsidRPr="007F01B1" w:rsidRDefault="00770378"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主要考查考生的政治态度、思想表现、学习（工作）态度、道德品质、遵纪守法、诚实守信等方面，特别要注重考查考生的科学精神、学术道德、专业伦理等情况。思想政治素质和品德考查是博士生招生复试考核的重要内容和录取的重要依据，对于考查不合格者不予录取。</w:t>
      </w:r>
    </w:p>
    <w:p w:rsidR="00770378" w:rsidRPr="007F01B1" w:rsidRDefault="00D709A2"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hint="eastAsia"/>
          <w:kern w:val="0"/>
          <w:sz w:val="24"/>
          <w:szCs w:val="24"/>
        </w:rPr>
        <w:t>（五）</w:t>
      </w:r>
      <w:r w:rsidR="00770378" w:rsidRPr="007F01B1">
        <w:rPr>
          <w:rFonts w:asciiTheme="minorEastAsia" w:eastAsiaTheme="minorEastAsia" w:hAnsiTheme="minorEastAsia" w:cs="Times New Roman"/>
          <w:kern w:val="0"/>
          <w:sz w:val="24"/>
          <w:szCs w:val="24"/>
        </w:rPr>
        <w:t>初试、复试成绩及总成绩</w:t>
      </w:r>
    </w:p>
    <w:p w:rsidR="00770378" w:rsidRPr="007F01B1"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kern w:val="0"/>
          <w:sz w:val="24"/>
          <w:szCs w:val="24"/>
        </w:rPr>
        <w:t>初试成绩包含外国语成绩，业务课1、业务课2成绩，初试成绩总分合计为300分。</w:t>
      </w:r>
    </w:p>
    <w:p w:rsidR="00770378" w:rsidRPr="007F01B1" w:rsidRDefault="00770378" w:rsidP="00770378">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kern w:val="0"/>
          <w:sz w:val="24"/>
          <w:szCs w:val="24"/>
        </w:rPr>
        <w:t>复试成绩包含外国语听力成绩、外国语口语成绩、综合面试成绩</w:t>
      </w:r>
      <w:r w:rsidRPr="007F01B1">
        <w:rPr>
          <w:rFonts w:asciiTheme="minorEastAsia" w:eastAsiaTheme="minorEastAsia" w:hAnsiTheme="minorEastAsia" w:cs="Times New Roman" w:hint="eastAsia"/>
          <w:kern w:val="0"/>
          <w:sz w:val="24"/>
          <w:szCs w:val="24"/>
        </w:rPr>
        <w:t>、专业笔试成绩</w:t>
      </w:r>
      <w:r w:rsidRPr="007F01B1">
        <w:rPr>
          <w:rFonts w:asciiTheme="minorEastAsia" w:eastAsiaTheme="minorEastAsia" w:hAnsiTheme="minorEastAsia" w:cs="Times New Roman"/>
          <w:kern w:val="0"/>
          <w:sz w:val="24"/>
          <w:szCs w:val="24"/>
        </w:rPr>
        <w:t>，共计100分，</w:t>
      </w:r>
      <w:r w:rsidRPr="007F01B1">
        <w:rPr>
          <w:rFonts w:asciiTheme="minorEastAsia" w:eastAsiaTheme="minorEastAsia" w:hAnsiTheme="minorEastAsia" w:hint="eastAsia"/>
          <w:sz w:val="24"/>
          <w:szCs w:val="24"/>
        </w:rPr>
        <w:t>其中外</w:t>
      </w:r>
      <w:r w:rsidR="00FC75D0">
        <w:rPr>
          <w:rFonts w:asciiTheme="minorEastAsia" w:eastAsiaTheme="minorEastAsia" w:hAnsiTheme="minorEastAsia" w:hint="eastAsia"/>
          <w:sz w:val="24"/>
          <w:szCs w:val="24"/>
        </w:rPr>
        <w:t>国</w:t>
      </w:r>
      <w:r w:rsidRPr="007F01B1">
        <w:rPr>
          <w:rFonts w:asciiTheme="minorEastAsia" w:eastAsiaTheme="minorEastAsia" w:hAnsiTheme="minorEastAsia" w:hint="eastAsia"/>
          <w:sz w:val="24"/>
          <w:szCs w:val="24"/>
        </w:rPr>
        <w:t>语口语</w:t>
      </w:r>
      <w:r w:rsidR="00993D4E">
        <w:rPr>
          <w:rFonts w:asciiTheme="minorEastAsia" w:eastAsiaTheme="minorEastAsia" w:hAnsiTheme="minorEastAsia" w:hint="eastAsia"/>
          <w:sz w:val="24"/>
          <w:szCs w:val="24"/>
        </w:rPr>
        <w:t>、</w:t>
      </w:r>
      <w:r w:rsidRPr="007F01B1">
        <w:rPr>
          <w:rFonts w:asciiTheme="minorEastAsia" w:eastAsiaTheme="minorEastAsia" w:hAnsiTheme="minorEastAsia" w:hint="eastAsia"/>
          <w:sz w:val="24"/>
          <w:szCs w:val="24"/>
        </w:rPr>
        <w:t>听力</w:t>
      </w:r>
      <w:r w:rsidR="00993D4E">
        <w:rPr>
          <w:rFonts w:asciiTheme="minorEastAsia" w:eastAsiaTheme="minorEastAsia" w:hAnsiTheme="minorEastAsia" w:hint="eastAsia"/>
          <w:sz w:val="24"/>
          <w:szCs w:val="24"/>
        </w:rPr>
        <w:t>2</w:t>
      </w:r>
      <w:r w:rsidRPr="007F01B1">
        <w:rPr>
          <w:rFonts w:asciiTheme="minorEastAsia" w:eastAsiaTheme="minorEastAsia" w:hAnsiTheme="minorEastAsia"/>
          <w:sz w:val="24"/>
          <w:szCs w:val="24"/>
        </w:rPr>
        <w:t>0</w:t>
      </w:r>
      <w:r w:rsidRPr="007F01B1">
        <w:rPr>
          <w:rFonts w:asciiTheme="minorEastAsia" w:eastAsiaTheme="minorEastAsia" w:hAnsiTheme="minorEastAsia" w:hint="eastAsia"/>
          <w:sz w:val="24"/>
          <w:szCs w:val="24"/>
        </w:rPr>
        <w:t>分，综合面试</w:t>
      </w:r>
      <w:r w:rsidRPr="007F01B1">
        <w:rPr>
          <w:rFonts w:asciiTheme="minorEastAsia" w:eastAsiaTheme="minorEastAsia" w:hAnsiTheme="minorEastAsia"/>
          <w:sz w:val="24"/>
          <w:szCs w:val="24"/>
        </w:rPr>
        <w:t>50</w:t>
      </w:r>
      <w:r w:rsidRPr="007F01B1">
        <w:rPr>
          <w:rFonts w:asciiTheme="minorEastAsia" w:eastAsiaTheme="minorEastAsia" w:hAnsiTheme="minorEastAsia" w:hint="eastAsia"/>
          <w:sz w:val="24"/>
          <w:szCs w:val="24"/>
        </w:rPr>
        <w:t>分，专业笔试</w:t>
      </w:r>
      <w:r w:rsidRPr="007F01B1">
        <w:rPr>
          <w:rFonts w:asciiTheme="minorEastAsia" w:eastAsiaTheme="minorEastAsia" w:hAnsiTheme="minorEastAsia"/>
          <w:sz w:val="24"/>
          <w:szCs w:val="24"/>
        </w:rPr>
        <w:t>30</w:t>
      </w:r>
      <w:r w:rsidRPr="007F01B1">
        <w:rPr>
          <w:rFonts w:asciiTheme="minorEastAsia" w:eastAsiaTheme="minorEastAsia" w:hAnsiTheme="minorEastAsia" w:hint="eastAsia"/>
          <w:sz w:val="24"/>
          <w:szCs w:val="24"/>
        </w:rPr>
        <w:t>分</w:t>
      </w:r>
      <w:r w:rsidR="0018444B">
        <w:rPr>
          <w:rFonts w:asciiTheme="minorEastAsia" w:eastAsiaTheme="minorEastAsia" w:hAnsiTheme="minorEastAsia" w:hint="eastAsia"/>
          <w:sz w:val="24"/>
          <w:szCs w:val="24"/>
        </w:rPr>
        <w:t>。</w:t>
      </w:r>
      <w:bookmarkStart w:id="0" w:name="_GoBack"/>
      <w:bookmarkEnd w:id="0"/>
    </w:p>
    <w:p w:rsidR="00D26289" w:rsidRPr="007F01B1" w:rsidRDefault="00770378" w:rsidP="00972E81">
      <w:pPr>
        <w:pStyle w:val="a6"/>
        <w:adjustRightInd w:val="0"/>
        <w:snapToGrid w:val="0"/>
        <w:spacing w:line="360" w:lineRule="auto"/>
        <w:ind w:firstLineChars="200" w:firstLine="480"/>
        <w:rPr>
          <w:rFonts w:asciiTheme="minorEastAsia" w:eastAsiaTheme="minorEastAsia" w:hAnsiTheme="minorEastAsia" w:cs="Times New Roman"/>
          <w:kern w:val="0"/>
          <w:sz w:val="24"/>
          <w:szCs w:val="24"/>
        </w:rPr>
      </w:pPr>
      <w:r w:rsidRPr="007F01B1">
        <w:rPr>
          <w:rFonts w:asciiTheme="minorEastAsia" w:eastAsiaTheme="minorEastAsia" w:hAnsiTheme="minorEastAsia" w:cs="Times New Roman"/>
          <w:kern w:val="0"/>
          <w:sz w:val="24"/>
          <w:szCs w:val="24"/>
        </w:rPr>
        <w:lastRenderedPageBreak/>
        <w:t>入学考试总成绩由初试成绩加上复试成绩所得。</w:t>
      </w:r>
    </w:p>
    <w:p w:rsidR="00C20D54" w:rsidRPr="007F01B1" w:rsidRDefault="00D709A2">
      <w:pPr>
        <w:spacing w:line="360" w:lineRule="auto"/>
        <w:ind w:firstLineChars="196" w:firstLine="472"/>
        <w:rPr>
          <w:rFonts w:asciiTheme="minorEastAsia" w:eastAsiaTheme="minorEastAsia" w:hAnsiTheme="minorEastAsia"/>
          <w:b/>
          <w:sz w:val="24"/>
          <w:szCs w:val="24"/>
        </w:rPr>
      </w:pPr>
      <w:r w:rsidRPr="007F01B1">
        <w:rPr>
          <w:rFonts w:asciiTheme="minorEastAsia" w:eastAsiaTheme="minorEastAsia" w:hAnsiTheme="minorEastAsia" w:hint="eastAsia"/>
          <w:b/>
          <w:sz w:val="24"/>
          <w:szCs w:val="24"/>
        </w:rPr>
        <w:t>三</w:t>
      </w:r>
      <w:r w:rsidR="00C336A5" w:rsidRPr="007F01B1">
        <w:rPr>
          <w:rFonts w:asciiTheme="minorEastAsia" w:eastAsiaTheme="minorEastAsia" w:hAnsiTheme="minorEastAsia" w:hint="eastAsia"/>
          <w:b/>
          <w:sz w:val="24"/>
          <w:szCs w:val="24"/>
        </w:rPr>
        <w:t>、复试</w:t>
      </w:r>
      <w:r w:rsidR="004F5BDC" w:rsidRPr="007F01B1">
        <w:rPr>
          <w:rFonts w:asciiTheme="minorEastAsia" w:eastAsiaTheme="minorEastAsia" w:hAnsiTheme="minorEastAsia" w:hint="eastAsia"/>
          <w:b/>
          <w:sz w:val="24"/>
          <w:szCs w:val="24"/>
        </w:rPr>
        <w:t>时间</w:t>
      </w:r>
      <w:r w:rsidR="00C336A5" w:rsidRPr="007F01B1">
        <w:rPr>
          <w:rFonts w:asciiTheme="minorEastAsia" w:eastAsiaTheme="minorEastAsia" w:hAnsiTheme="minorEastAsia" w:hint="eastAsia"/>
          <w:b/>
          <w:sz w:val="24"/>
          <w:szCs w:val="24"/>
        </w:rPr>
        <w:t>安排</w:t>
      </w:r>
    </w:p>
    <w:p w:rsidR="00D369D5" w:rsidRPr="00D369D5" w:rsidRDefault="00D369D5" w:rsidP="00D369D5">
      <w:pPr>
        <w:snapToGrid w:val="0"/>
        <w:spacing w:line="360" w:lineRule="auto"/>
        <w:ind w:firstLineChars="196" w:firstLine="470"/>
        <w:contextualSpacing/>
        <w:rPr>
          <w:rFonts w:asciiTheme="minorEastAsia" w:eastAsiaTheme="minorEastAsia" w:hAnsiTheme="minorEastAsia"/>
          <w:sz w:val="24"/>
          <w:szCs w:val="24"/>
        </w:rPr>
      </w:pPr>
      <w:r w:rsidRPr="00D369D5">
        <w:rPr>
          <w:rFonts w:asciiTheme="minorEastAsia" w:eastAsiaTheme="minorEastAsia" w:hAnsiTheme="minorEastAsia" w:hint="eastAsia"/>
          <w:sz w:val="24"/>
          <w:szCs w:val="24"/>
        </w:rPr>
        <w:t>复试时间：</w:t>
      </w:r>
      <w:r w:rsidRPr="00D369D5">
        <w:rPr>
          <w:rFonts w:asciiTheme="minorEastAsia" w:eastAsiaTheme="minorEastAsia" w:hAnsiTheme="minorEastAsia"/>
          <w:sz w:val="24"/>
          <w:szCs w:val="24"/>
        </w:rPr>
        <w:t>201</w:t>
      </w:r>
      <w:r w:rsidRPr="00D369D5">
        <w:rPr>
          <w:rFonts w:asciiTheme="minorEastAsia" w:eastAsiaTheme="minorEastAsia" w:hAnsiTheme="minorEastAsia" w:hint="eastAsia"/>
          <w:sz w:val="24"/>
          <w:szCs w:val="24"/>
        </w:rPr>
        <w:t>9年4月28日（周日）全天和4月29日（周一）上午。</w:t>
      </w:r>
    </w:p>
    <w:p w:rsidR="00D369D5" w:rsidRPr="00D369D5" w:rsidRDefault="00D369D5" w:rsidP="00D369D5">
      <w:pPr>
        <w:snapToGrid w:val="0"/>
        <w:spacing w:line="360" w:lineRule="auto"/>
        <w:ind w:firstLineChars="196" w:firstLine="470"/>
        <w:contextualSpacing/>
        <w:rPr>
          <w:rFonts w:asciiTheme="minorEastAsia" w:eastAsiaTheme="minorEastAsia" w:hAnsiTheme="minorEastAsia"/>
          <w:sz w:val="24"/>
          <w:szCs w:val="24"/>
        </w:rPr>
      </w:pPr>
      <w:r w:rsidRPr="00D369D5">
        <w:rPr>
          <w:rFonts w:asciiTheme="minorEastAsia" w:eastAsiaTheme="minorEastAsia" w:hAnsiTheme="minorEastAsia"/>
          <w:sz w:val="24"/>
          <w:szCs w:val="24"/>
        </w:rPr>
        <w:t>1</w:t>
      </w:r>
      <w:r w:rsidRPr="00D369D5">
        <w:rPr>
          <w:rFonts w:asciiTheme="minorEastAsia" w:eastAsiaTheme="minorEastAsia" w:hAnsiTheme="minorEastAsia" w:hint="eastAsia"/>
          <w:sz w:val="24"/>
          <w:szCs w:val="24"/>
        </w:rPr>
        <w:t>、4月28日上午8:3</w:t>
      </w:r>
      <w:r w:rsidRPr="00D369D5">
        <w:rPr>
          <w:rFonts w:asciiTheme="minorEastAsia" w:eastAsiaTheme="minorEastAsia" w:hAnsiTheme="minorEastAsia"/>
          <w:sz w:val="24"/>
          <w:szCs w:val="24"/>
        </w:rPr>
        <w:t>0</w:t>
      </w:r>
      <w:r w:rsidRPr="00D369D5">
        <w:rPr>
          <w:rFonts w:asciiTheme="minorEastAsia" w:eastAsiaTheme="minorEastAsia" w:hAnsiTheme="minorEastAsia" w:hint="eastAsia"/>
          <w:sz w:val="24"/>
          <w:szCs w:val="24"/>
        </w:rPr>
        <w:t>—9：30考生资格审查。资格审查地点</w:t>
      </w:r>
      <w:r w:rsidRPr="00D369D5">
        <w:rPr>
          <w:rFonts w:asciiTheme="minorEastAsia" w:eastAsiaTheme="minorEastAsia" w:hAnsiTheme="minorEastAsia"/>
          <w:sz w:val="24"/>
          <w:szCs w:val="24"/>
        </w:rPr>
        <w:t>在思源西楼</w:t>
      </w:r>
      <w:r w:rsidRPr="00D369D5">
        <w:rPr>
          <w:rFonts w:asciiTheme="minorEastAsia" w:eastAsiaTheme="minorEastAsia" w:hAnsiTheme="minorEastAsia" w:hint="eastAsia"/>
          <w:sz w:val="24"/>
          <w:szCs w:val="24"/>
        </w:rPr>
        <w:t>712,考生在进行资格审查的过程中同时抽取下午的面试顺序签和填写表格。</w:t>
      </w:r>
    </w:p>
    <w:p w:rsidR="00D369D5" w:rsidRPr="00D369D5" w:rsidRDefault="00D369D5" w:rsidP="00D369D5">
      <w:pPr>
        <w:snapToGrid w:val="0"/>
        <w:spacing w:line="360" w:lineRule="auto"/>
        <w:ind w:firstLineChars="196" w:firstLine="470"/>
        <w:contextualSpacing/>
        <w:rPr>
          <w:rFonts w:asciiTheme="minorEastAsia" w:eastAsiaTheme="minorEastAsia" w:hAnsiTheme="minorEastAsia"/>
          <w:sz w:val="24"/>
          <w:szCs w:val="24"/>
        </w:rPr>
      </w:pPr>
      <w:r w:rsidRPr="00D369D5">
        <w:rPr>
          <w:rFonts w:asciiTheme="minorEastAsia" w:eastAsiaTheme="minorEastAsia" w:hAnsiTheme="minorEastAsia" w:hint="eastAsia"/>
          <w:sz w:val="24"/>
          <w:szCs w:val="24"/>
        </w:rPr>
        <w:t>2、4月28日上午9:30—</w:t>
      </w:r>
      <w:r w:rsidR="00993D4E">
        <w:rPr>
          <w:rFonts w:asciiTheme="minorEastAsia" w:eastAsiaTheme="minorEastAsia" w:hAnsiTheme="minorEastAsia" w:hint="eastAsia"/>
          <w:sz w:val="24"/>
          <w:szCs w:val="24"/>
        </w:rPr>
        <w:t>11:0</w:t>
      </w:r>
      <w:r w:rsidRPr="00D369D5">
        <w:rPr>
          <w:rFonts w:asciiTheme="minorEastAsia" w:eastAsiaTheme="minorEastAsia" w:hAnsiTheme="minorEastAsia"/>
          <w:sz w:val="24"/>
          <w:szCs w:val="24"/>
        </w:rPr>
        <w:t>0</w:t>
      </w:r>
      <w:r w:rsidRPr="00D369D5">
        <w:rPr>
          <w:rFonts w:asciiTheme="minorEastAsia" w:eastAsiaTheme="minorEastAsia" w:hAnsiTheme="minorEastAsia" w:hint="eastAsia"/>
          <w:sz w:val="24"/>
          <w:szCs w:val="24"/>
        </w:rPr>
        <w:t>专业笔试，在思源西楼</w:t>
      </w:r>
      <w:r w:rsidRPr="00D369D5">
        <w:rPr>
          <w:rFonts w:asciiTheme="minorEastAsia" w:eastAsiaTheme="minorEastAsia" w:hAnsiTheme="minorEastAsia"/>
          <w:sz w:val="24"/>
          <w:szCs w:val="24"/>
        </w:rPr>
        <w:t>712</w:t>
      </w:r>
      <w:r w:rsidRPr="00D369D5">
        <w:rPr>
          <w:rFonts w:asciiTheme="minorEastAsia" w:eastAsiaTheme="minorEastAsia" w:hAnsiTheme="minorEastAsia" w:hint="eastAsia"/>
          <w:sz w:val="24"/>
          <w:szCs w:val="24"/>
        </w:rPr>
        <w:t>参加专业笔试《马克思主义理论及其应用》。</w:t>
      </w:r>
      <w:r w:rsidR="00E845F1">
        <w:rPr>
          <w:rFonts w:asciiTheme="minorEastAsia" w:eastAsiaTheme="minorEastAsia" w:hAnsiTheme="minorEastAsia" w:hint="eastAsia"/>
          <w:sz w:val="24"/>
          <w:szCs w:val="24"/>
        </w:rPr>
        <w:t>11:1</w:t>
      </w:r>
      <w:r w:rsidR="00972E81">
        <w:rPr>
          <w:rFonts w:asciiTheme="minorEastAsia" w:eastAsiaTheme="minorEastAsia" w:hAnsiTheme="minorEastAsia" w:hint="eastAsia"/>
          <w:sz w:val="24"/>
          <w:szCs w:val="24"/>
        </w:rPr>
        <w:t>0—</w:t>
      </w:r>
      <w:r w:rsidR="00E845F1">
        <w:rPr>
          <w:rFonts w:asciiTheme="minorEastAsia" w:eastAsiaTheme="minorEastAsia" w:hAnsiTheme="minorEastAsia" w:hint="eastAsia"/>
          <w:sz w:val="24"/>
          <w:szCs w:val="24"/>
        </w:rPr>
        <w:t>11:3</w:t>
      </w:r>
      <w:r w:rsidR="00972E81">
        <w:rPr>
          <w:rFonts w:asciiTheme="minorEastAsia" w:eastAsiaTheme="minorEastAsia" w:hAnsiTheme="minorEastAsia" w:hint="eastAsia"/>
          <w:sz w:val="24"/>
          <w:szCs w:val="24"/>
        </w:rPr>
        <w:t>0心理测试，手机在线进行。</w:t>
      </w:r>
    </w:p>
    <w:p w:rsidR="00D369D5" w:rsidRPr="00D369D5" w:rsidRDefault="00D369D5" w:rsidP="00D369D5">
      <w:pPr>
        <w:snapToGrid w:val="0"/>
        <w:spacing w:line="360" w:lineRule="auto"/>
        <w:ind w:firstLineChars="196" w:firstLine="470"/>
        <w:contextualSpacing/>
        <w:rPr>
          <w:rFonts w:asciiTheme="minorEastAsia" w:eastAsiaTheme="minorEastAsia" w:hAnsiTheme="minorEastAsia"/>
          <w:sz w:val="24"/>
          <w:szCs w:val="24"/>
        </w:rPr>
      </w:pPr>
      <w:r w:rsidRPr="00D369D5">
        <w:rPr>
          <w:rFonts w:asciiTheme="minorEastAsia" w:eastAsiaTheme="minorEastAsia" w:hAnsiTheme="minorEastAsia" w:hint="eastAsia"/>
          <w:sz w:val="24"/>
          <w:szCs w:val="24"/>
        </w:rPr>
        <w:t>3、4月28日下午</w:t>
      </w:r>
      <w:r w:rsidRPr="00D369D5">
        <w:rPr>
          <w:rFonts w:asciiTheme="minorEastAsia" w:eastAsiaTheme="minorEastAsia" w:hAnsiTheme="minorEastAsia"/>
          <w:sz w:val="24"/>
          <w:szCs w:val="24"/>
        </w:rPr>
        <w:t>14:</w:t>
      </w:r>
      <w:r w:rsidRPr="00D369D5">
        <w:rPr>
          <w:rFonts w:asciiTheme="minorEastAsia" w:eastAsiaTheme="minorEastAsia" w:hAnsiTheme="minorEastAsia" w:hint="eastAsia"/>
          <w:sz w:val="24"/>
          <w:szCs w:val="24"/>
        </w:rPr>
        <w:t>3</w:t>
      </w:r>
      <w:r w:rsidRPr="00D369D5">
        <w:rPr>
          <w:rFonts w:asciiTheme="minorEastAsia" w:eastAsiaTheme="minorEastAsia" w:hAnsiTheme="minorEastAsia"/>
          <w:sz w:val="24"/>
          <w:szCs w:val="24"/>
        </w:rPr>
        <w:t>0</w:t>
      </w:r>
      <w:r w:rsidRPr="00D369D5">
        <w:rPr>
          <w:rFonts w:asciiTheme="minorEastAsia" w:eastAsiaTheme="minorEastAsia" w:hAnsiTheme="minorEastAsia" w:hint="eastAsia"/>
          <w:sz w:val="24"/>
          <w:szCs w:val="24"/>
        </w:rPr>
        <w:t>—17:30专业面试和外语口语、听力。专业面试在思源西楼712，</w:t>
      </w:r>
      <w:r w:rsidR="00FC75D0">
        <w:rPr>
          <w:rFonts w:asciiTheme="minorEastAsia" w:eastAsiaTheme="minorEastAsia" w:hAnsiTheme="minorEastAsia" w:hint="eastAsia"/>
          <w:sz w:val="24"/>
          <w:szCs w:val="24"/>
        </w:rPr>
        <w:t>外国语</w:t>
      </w:r>
      <w:r w:rsidRPr="00D369D5">
        <w:rPr>
          <w:rFonts w:asciiTheme="minorEastAsia" w:eastAsiaTheme="minorEastAsia" w:hAnsiTheme="minorEastAsia" w:hint="eastAsia"/>
          <w:sz w:val="24"/>
          <w:szCs w:val="24"/>
        </w:rPr>
        <w:t>口语、听力地点在思源西楼</w:t>
      </w:r>
      <w:r w:rsidRPr="00D369D5">
        <w:rPr>
          <w:rFonts w:asciiTheme="minorEastAsia" w:eastAsiaTheme="minorEastAsia" w:hAnsiTheme="minorEastAsia"/>
          <w:sz w:val="24"/>
          <w:szCs w:val="24"/>
        </w:rPr>
        <w:t>7</w:t>
      </w:r>
      <w:r w:rsidRPr="00D369D5">
        <w:rPr>
          <w:rFonts w:asciiTheme="minorEastAsia" w:eastAsiaTheme="minorEastAsia" w:hAnsiTheme="minorEastAsia" w:hint="eastAsia"/>
          <w:sz w:val="24"/>
          <w:szCs w:val="24"/>
        </w:rPr>
        <w:t>10，考生于14</w:t>
      </w:r>
      <w:r w:rsidRPr="00D369D5">
        <w:rPr>
          <w:rFonts w:asciiTheme="minorEastAsia" w:eastAsiaTheme="minorEastAsia" w:hAnsiTheme="minorEastAsia"/>
          <w:sz w:val="24"/>
          <w:szCs w:val="24"/>
        </w:rPr>
        <w:t>:</w:t>
      </w:r>
      <w:r w:rsidRPr="00D369D5">
        <w:rPr>
          <w:rFonts w:asciiTheme="minorEastAsia" w:eastAsiaTheme="minorEastAsia" w:hAnsiTheme="minorEastAsia" w:hint="eastAsia"/>
          <w:sz w:val="24"/>
          <w:szCs w:val="24"/>
        </w:rPr>
        <w:t>10</w:t>
      </w:r>
      <w:r w:rsidR="00993D4E">
        <w:rPr>
          <w:rFonts w:asciiTheme="minorEastAsia" w:eastAsiaTheme="minorEastAsia" w:hAnsiTheme="minorEastAsia" w:hint="eastAsia"/>
          <w:sz w:val="24"/>
          <w:szCs w:val="24"/>
        </w:rPr>
        <w:t>前到</w:t>
      </w:r>
      <w:r w:rsidRPr="00D369D5">
        <w:rPr>
          <w:rFonts w:asciiTheme="minorEastAsia" w:eastAsiaTheme="minorEastAsia" w:hAnsiTheme="minorEastAsia" w:hint="eastAsia"/>
          <w:sz w:val="24"/>
          <w:szCs w:val="24"/>
        </w:rPr>
        <w:t>思源西楼</w:t>
      </w:r>
      <w:r w:rsidRPr="00D369D5">
        <w:rPr>
          <w:rFonts w:asciiTheme="minorEastAsia" w:eastAsiaTheme="minorEastAsia" w:hAnsiTheme="minorEastAsia"/>
          <w:sz w:val="24"/>
          <w:szCs w:val="24"/>
        </w:rPr>
        <w:t>701</w:t>
      </w:r>
      <w:r w:rsidRPr="00D369D5">
        <w:rPr>
          <w:rFonts w:asciiTheme="minorEastAsia" w:eastAsiaTheme="minorEastAsia" w:hAnsiTheme="minorEastAsia" w:hint="eastAsia"/>
          <w:sz w:val="24"/>
          <w:szCs w:val="24"/>
        </w:rPr>
        <w:t>等待。</w:t>
      </w:r>
    </w:p>
    <w:p w:rsidR="00D369D5" w:rsidRPr="00D369D5" w:rsidRDefault="00D369D5" w:rsidP="00D369D5">
      <w:pPr>
        <w:snapToGrid w:val="0"/>
        <w:spacing w:line="360" w:lineRule="auto"/>
        <w:ind w:firstLineChars="196" w:firstLine="470"/>
        <w:contextualSpacing/>
        <w:rPr>
          <w:rFonts w:asciiTheme="minorEastAsia" w:eastAsiaTheme="minorEastAsia" w:hAnsiTheme="minorEastAsia"/>
          <w:sz w:val="24"/>
          <w:szCs w:val="24"/>
        </w:rPr>
      </w:pPr>
      <w:r w:rsidRPr="00D369D5">
        <w:rPr>
          <w:rFonts w:asciiTheme="minorEastAsia" w:eastAsiaTheme="minorEastAsia" w:hAnsiTheme="minorEastAsia" w:hint="eastAsia"/>
          <w:sz w:val="24"/>
          <w:szCs w:val="24"/>
        </w:rPr>
        <w:t>4、4月29日上午8:00—10：00体检（空腹），体检地点北京交通大学校医院。</w:t>
      </w:r>
    </w:p>
    <w:p w:rsidR="00C20D54" w:rsidRPr="007F01B1" w:rsidRDefault="00D709A2">
      <w:pPr>
        <w:snapToGrid w:val="0"/>
        <w:spacing w:line="360" w:lineRule="auto"/>
        <w:ind w:firstLineChars="196" w:firstLine="472"/>
        <w:contextualSpacing/>
        <w:rPr>
          <w:rFonts w:asciiTheme="minorEastAsia" w:eastAsiaTheme="minorEastAsia" w:hAnsiTheme="minorEastAsia"/>
          <w:b/>
          <w:sz w:val="24"/>
          <w:szCs w:val="24"/>
        </w:rPr>
      </w:pPr>
      <w:r w:rsidRPr="007F01B1">
        <w:rPr>
          <w:rFonts w:asciiTheme="minorEastAsia" w:eastAsiaTheme="minorEastAsia" w:hAnsiTheme="minorEastAsia" w:hint="eastAsia"/>
          <w:b/>
          <w:sz w:val="24"/>
          <w:szCs w:val="24"/>
        </w:rPr>
        <w:t>四</w:t>
      </w:r>
      <w:r w:rsidR="00C336A5" w:rsidRPr="007F01B1">
        <w:rPr>
          <w:rFonts w:asciiTheme="minorEastAsia" w:eastAsiaTheme="minorEastAsia" w:hAnsiTheme="minorEastAsia" w:hint="eastAsia"/>
          <w:b/>
          <w:sz w:val="24"/>
          <w:szCs w:val="24"/>
        </w:rPr>
        <w:t>、录取</w:t>
      </w:r>
      <w:r w:rsidRPr="007F01B1">
        <w:rPr>
          <w:rFonts w:asciiTheme="minorEastAsia" w:eastAsiaTheme="minorEastAsia" w:hAnsiTheme="minorEastAsia" w:hint="eastAsia"/>
          <w:b/>
          <w:sz w:val="24"/>
          <w:szCs w:val="24"/>
        </w:rPr>
        <w:t>工作</w:t>
      </w:r>
    </w:p>
    <w:p w:rsidR="00C20D54" w:rsidRPr="007F01B1" w:rsidRDefault="00C336A5">
      <w:pPr>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sz w:val="24"/>
          <w:szCs w:val="24"/>
        </w:rPr>
        <w:t>1</w:t>
      </w:r>
      <w:r w:rsidRPr="007F01B1">
        <w:rPr>
          <w:rFonts w:asciiTheme="minorEastAsia" w:eastAsiaTheme="minorEastAsia" w:hAnsiTheme="minorEastAsia" w:hint="eastAsia"/>
          <w:sz w:val="24"/>
          <w:szCs w:val="24"/>
        </w:rPr>
        <w:t>、学院按照“择优录取、保证质量、宁缺勿滥”的原则进行录取工作，对博士生录取结果负责。</w:t>
      </w:r>
    </w:p>
    <w:p w:rsidR="00D709A2" w:rsidRPr="007F01B1" w:rsidRDefault="00D709A2">
      <w:pPr>
        <w:spacing w:line="360" w:lineRule="auto"/>
        <w:ind w:firstLineChars="200" w:firstLine="480"/>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2、学院对拟录取考生的所有报考材料逐一复核。</w:t>
      </w:r>
    </w:p>
    <w:p w:rsidR="00C20D54" w:rsidRPr="007F01B1" w:rsidRDefault="00D709A2">
      <w:pPr>
        <w:snapToGrid w:val="0"/>
        <w:spacing w:line="360" w:lineRule="auto"/>
        <w:ind w:firstLineChars="200" w:firstLine="480"/>
        <w:contextualSpacing/>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3</w:t>
      </w:r>
      <w:r w:rsidR="00C336A5" w:rsidRPr="007F01B1">
        <w:rPr>
          <w:rFonts w:asciiTheme="minorEastAsia" w:eastAsiaTheme="minorEastAsia" w:hAnsiTheme="minorEastAsia" w:hint="eastAsia"/>
          <w:sz w:val="24"/>
          <w:szCs w:val="24"/>
        </w:rPr>
        <w:t>、录取成绩要求：初试成绩应满足学校公布的最低成绩要求，复试成绩应及格。初试成绩与复试成绩之和构成总成绩。</w:t>
      </w:r>
    </w:p>
    <w:p w:rsidR="00612BF2" w:rsidRPr="007F01B1" w:rsidRDefault="00612BF2" w:rsidP="00612BF2">
      <w:pPr>
        <w:snapToGrid w:val="0"/>
        <w:spacing w:line="360" w:lineRule="auto"/>
        <w:ind w:firstLineChars="196" w:firstLine="470"/>
        <w:contextualSpacing/>
        <w:rPr>
          <w:rFonts w:asciiTheme="minorEastAsia" w:eastAsiaTheme="minorEastAsia" w:hAnsiTheme="minorEastAsia"/>
          <w:sz w:val="24"/>
          <w:szCs w:val="24"/>
        </w:rPr>
      </w:pPr>
      <w:r w:rsidRPr="007F01B1">
        <w:rPr>
          <w:rFonts w:asciiTheme="minorEastAsia" w:eastAsiaTheme="minorEastAsia" w:hAnsiTheme="minorEastAsia" w:hint="eastAsia"/>
          <w:bCs/>
          <w:sz w:val="24"/>
          <w:szCs w:val="24"/>
        </w:rPr>
        <w:t>4、</w:t>
      </w:r>
      <w:r w:rsidRPr="007F01B1">
        <w:rPr>
          <w:rFonts w:asciiTheme="minorEastAsia" w:eastAsiaTheme="minorEastAsia" w:hAnsiTheme="minorEastAsia" w:hint="eastAsia"/>
          <w:sz w:val="24"/>
          <w:szCs w:val="24"/>
        </w:rPr>
        <w:t>总成绩、思想政治素质和品德考查结果、</w:t>
      </w:r>
      <w:r w:rsidR="00972E81">
        <w:rPr>
          <w:rFonts w:asciiTheme="minorEastAsia" w:eastAsiaTheme="minorEastAsia" w:hAnsiTheme="minorEastAsia" w:hint="eastAsia"/>
          <w:bCs/>
          <w:sz w:val="24"/>
          <w:szCs w:val="24"/>
        </w:rPr>
        <w:t>科研创新能力评价</w:t>
      </w:r>
      <w:r w:rsidRPr="007F01B1">
        <w:rPr>
          <w:rFonts w:asciiTheme="minorEastAsia" w:eastAsiaTheme="minorEastAsia" w:hAnsiTheme="minorEastAsia" w:hint="eastAsia"/>
          <w:bCs/>
          <w:sz w:val="24"/>
          <w:szCs w:val="24"/>
        </w:rPr>
        <w:t>、体检结果</w:t>
      </w:r>
      <w:r w:rsidRPr="007F01B1">
        <w:rPr>
          <w:rFonts w:asciiTheme="minorEastAsia" w:eastAsiaTheme="minorEastAsia" w:hAnsiTheme="minorEastAsia" w:hint="eastAsia"/>
          <w:sz w:val="24"/>
          <w:szCs w:val="24"/>
        </w:rPr>
        <w:t>作为录取依据。</w:t>
      </w:r>
    </w:p>
    <w:p w:rsidR="00612BF2" w:rsidRPr="007F01B1" w:rsidRDefault="00612BF2" w:rsidP="00612BF2">
      <w:pPr>
        <w:snapToGrid w:val="0"/>
        <w:spacing w:line="360" w:lineRule="auto"/>
        <w:ind w:firstLineChars="196" w:firstLine="472"/>
        <w:contextualSpacing/>
        <w:rPr>
          <w:rFonts w:asciiTheme="minorEastAsia" w:eastAsiaTheme="minorEastAsia" w:hAnsiTheme="minorEastAsia"/>
          <w:b/>
          <w:sz w:val="24"/>
          <w:szCs w:val="24"/>
        </w:rPr>
      </w:pPr>
      <w:r w:rsidRPr="007F01B1">
        <w:rPr>
          <w:rFonts w:asciiTheme="minorEastAsia" w:eastAsiaTheme="minorEastAsia" w:hAnsiTheme="minorEastAsia" w:hint="eastAsia"/>
          <w:b/>
          <w:sz w:val="24"/>
          <w:szCs w:val="24"/>
        </w:rPr>
        <w:t>五、信息公布</w:t>
      </w:r>
    </w:p>
    <w:p w:rsidR="00612BF2" w:rsidRPr="007F01B1" w:rsidRDefault="00612BF2" w:rsidP="00612BF2">
      <w:pPr>
        <w:snapToGrid w:val="0"/>
        <w:spacing w:line="360" w:lineRule="auto"/>
        <w:ind w:firstLineChars="200" w:firstLine="480"/>
        <w:contextualSpacing/>
        <w:rPr>
          <w:rFonts w:asciiTheme="minorEastAsia" w:eastAsiaTheme="minorEastAsia" w:hAnsiTheme="minorEastAsia"/>
          <w:sz w:val="24"/>
          <w:szCs w:val="24"/>
        </w:rPr>
      </w:pPr>
      <w:r w:rsidRPr="007F01B1">
        <w:rPr>
          <w:rFonts w:asciiTheme="minorEastAsia" w:eastAsiaTheme="minorEastAsia" w:hAnsiTheme="minorEastAsia" w:hint="eastAsia"/>
          <w:sz w:val="24"/>
          <w:szCs w:val="24"/>
        </w:rPr>
        <w:t>1</w:t>
      </w:r>
      <w:r w:rsidR="00F14F28" w:rsidRPr="007F01B1">
        <w:rPr>
          <w:rFonts w:asciiTheme="minorEastAsia" w:eastAsiaTheme="minorEastAsia" w:hAnsiTheme="minorEastAsia" w:hint="eastAsia"/>
          <w:sz w:val="24"/>
          <w:szCs w:val="24"/>
        </w:rPr>
        <w:t>、学院依据学校的复试录取工作方案，</w:t>
      </w:r>
      <w:r w:rsidRPr="007F01B1">
        <w:rPr>
          <w:rFonts w:asciiTheme="minorEastAsia" w:eastAsiaTheme="minorEastAsia" w:hAnsiTheme="minorEastAsia" w:hint="eastAsia"/>
          <w:sz w:val="24"/>
          <w:szCs w:val="24"/>
        </w:rPr>
        <w:t>制订本学院的复试工作方案，并在本学院网站上公布（</w:t>
      </w:r>
      <w:r w:rsidRPr="007F01B1">
        <w:rPr>
          <w:rFonts w:asciiTheme="minorEastAsia" w:eastAsiaTheme="minorEastAsia" w:hAnsiTheme="minorEastAsia"/>
          <w:sz w:val="24"/>
          <w:szCs w:val="24"/>
        </w:rPr>
        <w:t>http://mkszyxy.bjtu.edu.cn/</w:t>
      </w:r>
      <w:r w:rsidRPr="007F01B1">
        <w:rPr>
          <w:rFonts w:asciiTheme="minorEastAsia" w:eastAsiaTheme="minorEastAsia" w:hAnsiTheme="minorEastAsia" w:hint="eastAsia"/>
          <w:sz w:val="24"/>
          <w:szCs w:val="24"/>
        </w:rPr>
        <w:t>）。</w:t>
      </w:r>
    </w:p>
    <w:p w:rsidR="00972E81" w:rsidRDefault="00612BF2" w:rsidP="00972E81">
      <w:pPr>
        <w:snapToGrid w:val="0"/>
        <w:spacing w:line="360" w:lineRule="auto"/>
        <w:ind w:firstLineChars="200" w:firstLine="480"/>
        <w:contextualSpacing/>
        <w:rPr>
          <w:rFonts w:asciiTheme="minorEastAsia" w:eastAsiaTheme="minorEastAsia" w:hAnsiTheme="minorEastAsia"/>
          <w:color w:val="000000" w:themeColor="text1"/>
          <w:sz w:val="24"/>
          <w:szCs w:val="24"/>
        </w:rPr>
      </w:pPr>
      <w:r w:rsidRPr="007F01B1">
        <w:rPr>
          <w:rFonts w:asciiTheme="minorEastAsia" w:eastAsiaTheme="minorEastAsia" w:hAnsiTheme="minorEastAsia" w:hint="eastAsia"/>
          <w:color w:val="000000" w:themeColor="text1"/>
          <w:sz w:val="24"/>
          <w:szCs w:val="24"/>
        </w:rPr>
        <w:t>2、</w:t>
      </w:r>
      <w:r w:rsidR="00972E81" w:rsidRPr="00972E81">
        <w:rPr>
          <w:rFonts w:asciiTheme="minorEastAsia" w:eastAsiaTheme="minorEastAsia" w:hAnsiTheme="minorEastAsia" w:hint="eastAsia"/>
          <w:color w:val="000000" w:themeColor="text1"/>
          <w:sz w:val="24"/>
          <w:szCs w:val="24"/>
        </w:rPr>
        <w:t>公布复试名单。在本学院网站公布复试考生的考生编号、初试成绩。</w:t>
      </w:r>
    </w:p>
    <w:p w:rsidR="00C20D54" w:rsidRPr="007F01B1" w:rsidRDefault="00612BF2" w:rsidP="00972E81">
      <w:pPr>
        <w:snapToGrid w:val="0"/>
        <w:spacing w:line="360" w:lineRule="auto"/>
        <w:ind w:firstLineChars="200" w:firstLine="480"/>
        <w:contextualSpacing/>
        <w:rPr>
          <w:rFonts w:asciiTheme="minorEastAsia" w:eastAsiaTheme="minorEastAsia" w:hAnsiTheme="minorEastAsia"/>
          <w:color w:val="000000" w:themeColor="text1"/>
          <w:sz w:val="24"/>
          <w:szCs w:val="24"/>
        </w:rPr>
      </w:pPr>
      <w:r w:rsidRPr="007F01B1">
        <w:rPr>
          <w:rFonts w:asciiTheme="minorEastAsia" w:eastAsiaTheme="minorEastAsia" w:hAnsiTheme="minorEastAsia" w:hint="eastAsia"/>
          <w:color w:val="000000" w:themeColor="text1"/>
          <w:sz w:val="24"/>
          <w:szCs w:val="24"/>
        </w:rPr>
        <w:t>3、公布拟录取名单。学院在本学院网站公布拟录取考生的考生编号、专业、初试成绩、复试成绩、总成绩。</w:t>
      </w:r>
    </w:p>
    <w:p w:rsidR="00D26289" w:rsidRDefault="00C336A5">
      <w:pPr>
        <w:spacing w:line="360" w:lineRule="auto"/>
        <w:ind w:firstLineChars="196" w:firstLine="470"/>
        <w:rPr>
          <w:sz w:val="24"/>
          <w:szCs w:val="24"/>
        </w:rPr>
      </w:pPr>
      <w:r>
        <w:rPr>
          <w:sz w:val="24"/>
          <w:szCs w:val="24"/>
        </w:rPr>
        <w:t xml:space="preserve">                                            </w:t>
      </w:r>
    </w:p>
    <w:p w:rsidR="00D26289" w:rsidRDefault="00D26289">
      <w:pPr>
        <w:spacing w:line="360" w:lineRule="auto"/>
        <w:ind w:firstLineChars="196" w:firstLine="470"/>
        <w:rPr>
          <w:sz w:val="24"/>
          <w:szCs w:val="24"/>
        </w:rPr>
      </w:pPr>
    </w:p>
    <w:p w:rsidR="00C20D54" w:rsidRPr="004F5BDC" w:rsidRDefault="00C336A5" w:rsidP="00D26289">
      <w:pPr>
        <w:spacing w:line="360" w:lineRule="auto"/>
        <w:ind w:firstLineChars="2396" w:firstLine="5750"/>
        <w:rPr>
          <w:b/>
          <w:sz w:val="24"/>
          <w:szCs w:val="24"/>
        </w:rPr>
      </w:pPr>
      <w:r>
        <w:rPr>
          <w:sz w:val="24"/>
          <w:szCs w:val="24"/>
        </w:rPr>
        <w:t xml:space="preserve">   </w:t>
      </w:r>
      <w:r>
        <w:rPr>
          <w:rFonts w:hint="eastAsia"/>
          <w:sz w:val="24"/>
          <w:szCs w:val="24"/>
        </w:rPr>
        <w:t xml:space="preserve">  </w:t>
      </w:r>
      <w:r w:rsidRPr="004F5BDC">
        <w:rPr>
          <w:rFonts w:hint="eastAsia"/>
          <w:b/>
          <w:sz w:val="24"/>
          <w:szCs w:val="24"/>
        </w:rPr>
        <w:t>马克思主义学院</w:t>
      </w:r>
    </w:p>
    <w:p w:rsidR="00C20D54" w:rsidRDefault="00C336A5" w:rsidP="004F5BDC">
      <w:pPr>
        <w:spacing w:line="360" w:lineRule="auto"/>
        <w:ind w:firstLineChars="196" w:firstLine="472"/>
        <w:rPr>
          <w:b/>
          <w:sz w:val="24"/>
          <w:szCs w:val="24"/>
        </w:rPr>
      </w:pPr>
      <w:r w:rsidRPr="004F5BDC">
        <w:rPr>
          <w:b/>
          <w:sz w:val="24"/>
          <w:szCs w:val="24"/>
        </w:rPr>
        <w:t xml:space="preserve">            </w:t>
      </w:r>
      <w:r w:rsidR="00972E81">
        <w:rPr>
          <w:b/>
          <w:sz w:val="24"/>
          <w:szCs w:val="24"/>
        </w:rPr>
        <w:t xml:space="preserve">                              </w:t>
      </w:r>
      <w:r w:rsidRPr="004F5BDC">
        <w:rPr>
          <w:b/>
          <w:sz w:val="24"/>
          <w:szCs w:val="24"/>
        </w:rPr>
        <w:t xml:space="preserve">     201</w:t>
      </w:r>
      <w:r w:rsidR="00D44998">
        <w:rPr>
          <w:rFonts w:hint="eastAsia"/>
          <w:b/>
          <w:sz w:val="24"/>
          <w:szCs w:val="24"/>
        </w:rPr>
        <w:t>9</w:t>
      </w:r>
      <w:r w:rsidRPr="004F5BDC">
        <w:rPr>
          <w:rFonts w:hint="eastAsia"/>
          <w:b/>
          <w:sz w:val="24"/>
          <w:szCs w:val="24"/>
        </w:rPr>
        <w:t>年</w:t>
      </w:r>
      <w:r w:rsidR="00A7525C">
        <w:rPr>
          <w:rFonts w:hint="eastAsia"/>
          <w:b/>
          <w:sz w:val="24"/>
          <w:szCs w:val="24"/>
        </w:rPr>
        <w:t>4</w:t>
      </w:r>
      <w:r w:rsidRPr="004F5BDC">
        <w:rPr>
          <w:rFonts w:hint="eastAsia"/>
          <w:b/>
          <w:sz w:val="24"/>
          <w:szCs w:val="24"/>
        </w:rPr>
        <w:t>月</w:t>
      </w:r>
      <w:r w:rsidRPr="004F5BDC">
        <w:rPr>
          <w:rFonts w:hint="eastAsia"/>
          <w:b/>
          <w:sz w:val="24"/>
          <w:szCs w:val="24"/>
        </w:rPr>
        <w:t>2</w:t>
      </w:r>
      <w:r w:rsidR="00993D4E">
        <w:rPr>
          <w:rFonts w:hint="eastAsia"/>
          <w:b/>
          <w:sz w:val="24"/>
          <w:szCs w:val="24"/>
        </w:rPr>
        <w:t>4</w:t>
      </w:r>
      <w:r w:rsidRPr="004F5BDC">
        <w:rPr>
          <w:rFonts w:hint="eastAsia"/>
          <w:b/>
          <w:sz w:val="24"/>
          <w:szCs w:val="24"/>
        </w:rPr>
        <w:t>日</w:t>
      </w:r>
    </w:p>
    <w:p w:rsidR="009C15AA" w:rsidRDefault="009C15AA" w:rsidP="009C15AA">
      <w:pPr>
        <w:spacing w:line="360" w:lineRule="auto"/>
        <w:rPr>
          <w:b/>
          <w:sz w:val="24"/>
          <w:szCs w:val="24"/>
        </w:rPr>
      </w:pPr>
    </w:p>
    <w:p w:rsidR="00972E81" w:rsidRPr="009C15AA" w:rsidRDefault="00972E81" w:rsidP="009C15AA">
      <w:pPr>
        <w:spacing w:line="360" w:lineRule="auto"/>
        <w:rPr>
          <w:b/>
          <w:sz w:val="24"/>
          <w:szCs w:val="24"/>
        </w:rPr>
      </w:pPr>
    </w:p>
    <w:p w:rsidR="009C15AA" w:rsidRPr="009C15AA" w:rsidRDefault="009C15AA" w:rsidP="009C15AA">
      <w:pPr>
        <w:spacing w:line="360" w:lineRule="auto"/>
        <w:ind w:firstLineChars="196" w:firstLine="472"/>
        <w:rPr>
          <w:b/>
          <w:sz w:val="24"/>
          <w:szCs w:val="24"/>
        </w:rPr>
      </w:pPr>
      <w:r w:rsidRPr="009C15AA">
        <w:rPr>
          <w:rFonts w:hint="eastAsia"/>
          <w:b/>
          <w:sz w:val="24"/>
          <w:szCs w:val="24"/>
        </w:rPr>
        <w:t>附：</w:t>
      </w:r>
    </w:p>
    <w:p w:rsidR="009C15AA" w:rsidRPr="009C15AA" w:rsidRDefault="009C15AA" w:rsidP="009C15AA">
      <w:pPr>
        <w:spacing w:line="360" w:lineRule="auto"/>
        <w:ind w:firstLineChars="196" w:firstLine="472"/>
        <w:rPr>
          <w:b/>
          <w:sz w:val="24"/>
          <w:szCs w:val="24"/>
        </w:rPr>
      </w:pPr>
      <w:r w:rsidRPr="009C15AA">
        <w:rPr>
          <w:rFonts w:hint="eastAsia"/>
          <w:b/>
          <w:sz w:val="24"/>
          <w:szCs w:val="24"/>
        </w:rPr>
        <w:t>马克思主义学院</w:t>
      </w:r>
      <w:r w:rsidRPr="009C15AA">
        <w:rPr>
          <w:rFonts w:hint="eastAsia"/>
          <w:b/>
          <w:sz w:val="24"/>
          <w:szCs w:val="24"/>
        </w:rPr>
        <w:t>2019</w:t>
      </w:r>
      <w:r w:rsidRPr="009C15AA">
        <w:rPr>
          <w:rFonts w:hint="eastAsia"/>
          <w:b/>
          <w:sz w:val="24"/>
          <w:szCs w:val="24"/>
        </w:rPr>
        <w:t>年博士研究生复试名单</w:t>
      </w:r>
    </w:p>
    <w:tbl>
      <w:tblPr>
        <w:tblW w:w="7938" w:type="dxa"/>
        <w:tblInd w:w="392" w:type="dxa"/>
        <w:tblLook w:val="04A0" w:firstRow="1" w:lastRow="0" w:firstColumn="1" w:lastColumn="0" w:noHBand="0" w:noVBand="1"/>
      </w:tblPr>
      <w:tblGrid>
        <w:gridCol w:w="2268"/>
        <w:gridCol w:w="2410"/>
        <w:gridCol w:w="3260"/>
      </w:tblGrid>
      <w:tr w:rsidR="009C15AA" w:rsidRPr="009C15AA" w:rsidTr="000E663D">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rFonts w:hint="eastAsia"/>
                <w:b/>
                <w:sz w:val="24"/>
                <w:szCs w:val="24"/>
              </w:rPr>
              <w:t>姓名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rFonts w:hint="eastAsia"/>
                <w:b/>
                <w:sz w:val="24"/>
                <w:szCs w:val="24"/>
              </w:rPr>
              <w:t>考生编号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rFonts w:hint="eastAsia"/>
                <w:b/>
                <w:sz w:val="24"/>
                <w:szCs w:val="24"/>
              </w:rPr>
              <w:t>初试成绩</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曹</w:t>
            </w:r>
            <w:proofErr w:type="gramStart"/>
            <w:r w:rsidRPr="009C15AA">
              <w:rPr>
                <w:b/>
                <w:sz w:val="24"/>
                <w:szCs w:val="24"/>
              </w:rPr>
              <w:t>世</w:t>
            </w:r>
            <w:proofErr w:type="gramEnd"/>
            <w:r w:rsidRPr="009C15AA">
              <w:rPr>
                <w:b/>
                <w:sz w:val="24"/>
                <w:szCs w:val="24"/>
              </w:rPr>
              <w:t>红</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20190006675</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209</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陈博</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20190006510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250</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proofErr w:type="gramStart"/>
            <w:r w:rsidRPr="009C15AA">
              <w:rPr>
                <w:b/>
                <w:sz w:val="24"/>
                <w:szCs w:val="24"/>
              </w:rPr>
              <w:t>陈琪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20190007350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224</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陈思</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20190007150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213</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甘志军</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20190006730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222</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高雅静</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20190005845</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207</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proofErr w:type="gramStart"/>
            <w:r w:rsidRPr="009C15AA">
              <w:rPr>
                <w:b/>
                <w:sz w:val="24"/>
                <w:szCs w:val="24"/>
              </w:rPr>
              <w:t>韩梅</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20190006544</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218</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贺娟娟</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20190007141</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199</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蒋永发</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20190006635</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203</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孔媛媛</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20190006391</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220</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梁晨</w:t>
            </w:r>
            <w:proofErr w:type="gramStart"/>
            <w:r w:rsidRPr="009C15AA">
              <w:rPr>
                <w:b/>
                <w:sz w:val="24"/>
                <w:szCs w:val="24"/>
              </w:rPr>
              <w:t>晨</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20190006941</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214</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刘芳</w:t>
            </w:r>
            <w:proofErr w:type="gramStart"/>
            <w:r w:rsidRPr="009C15AA">
              <w:rPr>
                <w:b/>
                <w:sz w:val="24"/>
                <w:szCs w:val="24"/>
              </w:rPr>
              <w:t>芳</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20190005968</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210</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刘星焕</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20190006701</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226</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proofErr w:type="gramStart"/>
            <w:r w:rsidRPr="009C15AA">
              <w:rPr>
                <w:b/>
                <w:sz w:val="24"/>
                <w:szCs w:val="24"/>
              </w:rPr>
              <w:t>米亭</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20190006640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234</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proofErr w:type="gramStart"/>
            <w:r w:rsidRPr="009C15AA">
              <w:rPr>
                <w:b/>
                <w:sz w:val="24"/>
                <w:szCs w:val="24"/>
              </w:rPr>
              <w:t>申亚萌</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20190006678</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225</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史敬文</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20190007092</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223</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王宣珂</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20190005978</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213</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谢阳</w:t>
            </w:r>
            <w:proofErr w:type="gramStart"/>
            <w:r w:rsidRPr="009C15AA">
              <w:rPr>
                <w:b/>
                <w:sz w:val="24"/>
                <w:szCs w:val="24"/>
              </w:rPr>
              <w:t>阳</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20190006750</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225</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张悦</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20190006562</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270</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赵兴平</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20190006094</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196</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赵亚楠</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20190006524</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199</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赵英杰</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20190005828</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206</w:t>
            </w:r>
          </w:p>
        </w:tc>
      </w:tr>
      <w:tr w:rsidR="009C15AA" w:rsidRPr="009C15AA" w:rsidTr="000E663D">
        <w:trPr>
          <w:trHeight w:val="2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周陶霖</w:t>
            </w:r>
          </w:p>
        </w:tc>
        <w:tc>
          <w:tcPr>
            <w:tcW w:w="241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20190006899</w:t>
            </w:r>
          </w:p>
        </w:tc>
        <w:tc>
          <w:tcPr>
            <w:tcW w:w="3260" w:type="dxa"/>
            <w:tcBorders>
              <w:top w:val="nil"/>
              <w:left w:val="nil"/>
              <w:bottom w:val="single" w:sz="4" w:space="0" w:color="auto"/>
              <w:right w:val="single" w:sz="4" w:space="0" w:color="auto"/>
            </w:tcBorders>
            <w:shd w:val="clear" w:color="auto" w:fill="auto"/>
            <w:noWrap/>
            <w:vAlign w:val="center"/>
            <w:hideMark/>
          </w:tcPr>
          <w:p w:rsidR="009C15AA" w:rsidRPr="009C15AA" w:rsidRDefault="009C15AA" w:rsidP="00993D4E">
            <w:pPr>
              <w:spacing w:line="360" w:lineRule="auto"/>
              <w:ind w:firstLineChars="196" w:firstLine="472"/>
              <w:jc w:val="center"/>
              <w:rPr>
                <w:b/>
                <w:sz w:val="24"/>
                <w:szCs w:val="24"/>
              </w:rPr>
            </w:pPr>
            <w:r w:rsidRPr="009C15AA">
              <w:rPr>
                <w:b/>
                <w:sz w:val="24"/>
                <w:szCs w:val="24"/>
              </w:rPr>
              <w:t>197</w:t>
            </w:r>
          </w:p>
        </w:tc>
      </w:tr>
    </w:tbl>
    <w:p w:rsidR="009C15AA" w:rsidRPr="009C15AA" w:rsidRDefault="009C15AA" w:rsidP="00993D4E">
      <w:pPr>
        <w:spacing w:line="360" w:lineRule="auto"/>
        <w:ind w:firstLineChars="196" w:firstLine="472"/>
        <w:jc w:val="center"/>
        <w:rPr>
          <w:b/>
          <w:sz w:val="24"/>
          <w:szCs w:val="24"/>
        </w:rPr>
      </w:pPr>
    </w:p>
    <w:p w:rsidR="005F356A" w:rsidRPr="004F5BDC" w:rsidRDefault="005F356A" w:rsidP="009C15AA">
      <w:pPr>
        <w:spacing w:line="360" w:lineRule="auto"/>
        <w:rPr>
          <w:b/>
          <w:sz w:val="24"/>
          <w:szCs w:val="24"/>
        </w:rPr>
      </w:pPr>
    </w:p>
    <w:sectPr w:rsidR="005F356A" w:rsidRPr="004F5BDC" w:rsidSect="00612BF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D5" w:rsidRDefault="00D740D5"/>
  </w:endnote>
  <w:endnote w:type="continuationSeparator" w:id="0">
    <w:p w:rsidR="00D740D5" w:rsidRDefault="00D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D5" w:rsidRDefault="00D740D5"/>
  </w:footnote>
  <w:footnote w:type="continuationSeparator" w:id="0">
    <w:p w:rsidR="00D740D5" w:rsidRDefault="00D7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EE3"/>
    <w:rsid w:val="00027A3A"/>
    <w:rsid w:val="00055E91"/>
    <w:rsid w:val="00064BE0"/>
    <w:rsid w:val="00081549"/>
    <w:rsid w:val="00091340"/>
    <w:rsid w:val="000C1484"/>
    <w:rsid w:val="000D2A4F"/>
    <w:rsid w:val="000D5124"/>
    <w:rsid w:val="001104F6"/>
    <w:rsid w:val="00111A3D"/>
    <w:rsid w:val="00147432"/>
    <w:rsid w:val="00171BC1"/>
    <w:rsid w:val="00173C73"/>
    <w:rsid w:val="0018444B"/>
    <w:rsid w:val="001A0242"/>
    <w:rsid w:val="001A79F6"/>
    <w:rsid w:val="001C318D"/>
    <w:rsid w:val="001D077C"/>
    <w:rsid w:val="001D50B5"/>
    <w:rsid w:val="001E116D"/>
    <w:rsid w:val="001E2A3A"/>
    <w:rsid w:val="001E6757"/>
    <w:rsid w:val="00220FDF"/>
    <w:rsid w:val="0024078A"/>
    <w:rsid w:val="00250826"/>
    <w:rsid w:val="00254A40"/>
    <w:rsid w:val="00261291"/>
    <w:rsid w:val="00264BD1"/>
    <w:rsid w:val="00265B88"/>
    <w:rsid w:val="00281AA2"/>
    <w:rsid w:val="002850A3"/>
    <w:rsid w:val="002A413D"/>
    <w:rsid w:val="002B0447"/>
    <w:rsid w:val="002B3BE2"/>
    <w:rsid w:val="002C55DB"/>
    <w:rsid w:val="002F1668"/>
    <w:rsid w:val="002F584B"/>
    <w:rsid w:val="00301711"/>
    <w:rsid w:val="00306635"/>
    <w:rsid w:val="003136E7"/>
    <w:rsid w:val="003254E1"/>
    <w:rsid w:val="00341571"/>
    <w:rsid w:val="00354AF4"/>
    <w:rsid w:val="00356E35"/>
    <w:rsid w:val="00377170"/>
    <w:rsid w:val="003A6EE3"/>
    <w:rsid w:val="003E58B5"/>
    <w:rsid w:val="003F0459"/>
    <w:rsid w:val="004026D0"/>
    <w:rsid w:val="00407A33"/>
    <w:rsid w:val="004110E9"/>
    <w:rsid w:val="00422207"/>
    <w:rsid w:val="0042315D"/>
    <w:rsid w:val="00434B48"/>
    <w:rsid w:val="00443E49"/>
    <w:rsid w:val="004E0935"/>
    <w:rsid w:val="004F5BDC"/>
    <w:rsid w:val="00520DC2"/>
    <w:rsid w:val="00522EE7"/>
    <w:rsid w:val="005266D4"/>
    <w:rsid w:val="00541AF1"/>
    <w:rsid w:val="005A4538"/>
    <w:rsid w:val="005B6E09"/>
    <w:rsid w:val="005C38EE"/>
    <w:rsid w:val="005F356A"/>
    <w:rsid w:val="00612BF2"/>
    <w:rsid w:val="00621DE3"/>
    <w:rsid w:val="006519E4"/>
    <w:rsid w:val="0065657D"/>
    <w:rsid w:val="00667F64"/>
    <w:rsid w:val="006D7E1F"/>
    <w:rsid w:val="006F2636"/>
    <w:rsid w:val="007153C3"/>
    <w:rsid w:val="00724CBB"/>
    <w:rsid w:val="00751FC4"/>
    <w:rsid w:val="00770378"/>
    <w:rsid w:val="007B0AB1"/>
    <w:rsid w:val="007D714E"/>
    <w:rsid w:val="007E1A29"/>
    <w:rsid w:val="007F01B1"/>
    <w:rsid w:val="00850FE9"/>
    <w:rsid w:val="0085772C"/>
    <w:rsid w:val="00893A34"/>
    <w:rsid w:val="00896F7E"/>
    <w:rsid w:val="008A63CE"/>
    <w:rsid w:val="008B1E58"/>
    <w:rsid w:val="008F084F"/>
    <w:rsid w:val="009537F5"/>
    <w:rsid w:val="00972E81"/>
    <w:rsid w:val="009864E5"/>
    <w:rsid w:val="00987298"/>
    <w:rsid w:val="00993D4E"/>
    <w:rsid w:val="00997ADC"/>
    <w:rsid w:val="009A25A8"/>
    <w:rsid w:val="009C15AA"/>
    <w:rsid w:val="009E1EB4"/>
    <w:rsid w:val="009E6C48"/>
    <w:rsid w:val="00A32211"/>
    <w:rsid w:val="00A7525C"/>
    <w:rsid w:val="00A867E9"/>
    <w:rsid w:val="00A90E2B"/>
    <w:rsid w:val="00A94583"/>
    <w:rsid w:val="00AC4244"/>
    <w:rsid w:val="00AC53D1"/>
    <w:rsid w:val="00AC692C"/>
    <w:rsid w:val="00AE6919"/>
    <w:rsid w:val="00AF6743"/>
    <w:rsid w:val="00B1676A"/>
    <w:rsid w:val="00B23735"/>
    <w:rsid w:val="00B276D0"/>
    <w:rsid w:val="00B931A9"/>
    <w:rsid w:val="00BA5D0C"/>
    <w:rsid w:val="00BC0C91"/>
    <w:rsid w:val="00BD1809"/>
    <w:rsid w:val="00BD7356"/>
    <w:rsid w:val="00BE194C"/>
    <w:rsid w:val="00BE3A51"/>
    <w:rsid w:val="00C10E5E"/>
    <w:rsid w:val="00C12E1B"/>
    <w:rsid w:val="00C20606"/>
    <w:rsid w:val="00C20D54"/>
    <w:rsid w:val="00C2758E"/>
    <w:rsid w:val="00C336A5"/>
    <w:rsid w:val="00C6789B"/>
    <w:rsid w:val="00C721ED"/>
    <w:rsid w:val="00CE7BE2"/>
    <w:rsid w:val="00D26289"/>
    <w:rsid w:val="00D2641F"/>
    <w:rsid w:val="00D26B5B"/>
    <w:rsid w:val="00D30DF5"/>
    <w:rsid w:val="00D369D5"/>
    <w:rsid w:val="00D44998"/>
    <w:rsid w:val="00D578AE"/>
    <w:rsid w:val="00D62CFE"/>
    <w:rsid w:val="00D709A2"/>
    <w:rsid w:val="00D740D5"/>
    <w:rsid w:val="00DB07F0"/>
    <w:rsid w:val="00DD267B"/>
    <w:rsid w:val="00E31D06"/>
    <w:rsid w:val="00E56470"/>
    <w:rsid w:val="00E845F1"/>
    <w:rsid w:val="00ED2F82"/>
    <w:rsid w:val="00ED5BB0"/>
    <w:rsid w:val="00EE0DDF"/>
    <w:rsid w:val="00EF1599"/>
    <w:rsid w:val="00F00066"/>
    <w:rsid w:val="00F00868"/>
    <w:rsid w:val="00F129D9"/>
    <w:rsid w:val="00F14F28"/>
    <w:rsid w:val="00F2349E"/>
    <w:rsid w:val="00F40C49"/>
    <w:rsid w:val="00F86388"/>
    <w:rsid w:val="00FC75D0"/>
    <w:rsid w:val="00FC7F0A"/>
    <w:rsid w:val="00FC7F43"/>
    <w:rsid w:val="00FD0885"/>
    <w:rsid w:val="00FE0A67"/>
    <w:rsid w:val="00FE171C"/>
    <w:rsid w:val="00FF6942"/>
    <w:rsid w:val="033A5D37"/>
    <w:rsid w:val="16FD27F0"/>
    <w:rsid w:val="1DCA4118"/>
    <w:rsid w:val="36AA472E"/>
    <w:rsid w:val="3B255074"/>
    <w:rsid w:val="3DF93B18"/>
    <w:rsid w:val="4D773CB0"/>
    <w:rsid w:val="52622040"/>
    <w:rsid w:val="56D63428"/>
    <w:rsid w:val="6B9219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Table" w:semiHidden="0"/>
    <w:lsdException w:name="Balloon Text"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20D54"/>
    <w:rPr>
      <w:sz w:val="18"/>
      <w:szCs w:val="18"/>
    </w:rPr>
  </w:style>
  <w:style w:type="paragraph" w:styleId="a4">
    <w:name w:val="footer"/>
    <w:basedOn w:val="a"/>
    <w:link w:val="Char0"/>
    <w:uiPriority w:val="99"/>
    <w:semiHidden/>
    <w:qFormat/>
    <w:rsid w:val="00C20D54"/>
    <w:pPr>
      <w:tabs>
        <w:tab w:val="center" w:pos="4153"/>
        <w:tab w:val="right" w:pos="8306"/>
      </w:tabs>
      <w:snapToGrid w:val="0"/>
      <w:jc w:val="left"/>
    </w:pPr>
    <w:rPr>
      <w:sz w:val="18"/>
      <w:szCs w:val="18"/>
    </w:rPr>
  </w:style>
  <w:style w:type="paragraph" w:styleId="a5">
    <w:name w:val="header"/>
    <w:basedOn w:val="a"/>
    <w:link w:val="Char1"/>
    <w:uiPriority w:val="99"/>
    <w:semiHidden/>
    <w:qFormat/>
    <w:rsid w:val="00C20D54"/>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semiHidden/>
    <w:locked/>
    <w:rsid w:val="00C20D54"/>
    <w:rPr>
      <w:rFonts w:cs="Times New Roman"/>
      <w:sz w:val="18"/>
      <w:szCs w:val="18"/>
    </w:rPr>
  </w:style>
  <w:style w:type="character" w:customStyle="1" w:styleId="Char1">
    <w:name w:val="页眉 Char"/>
    <w:basedOn w:val="a0"/>
    <w:link w:val="a5"/>
    <w:uiPriority w:val="99"/>
    <w:semiHidden/>
    <w:qFormat/>
    <w:locked/>
    <w:rsid w:val="00C20D54"/>
    <w:rPr>
      <w:rFonts w:cs="Times New Roman"/>
      <w:sz w:val="18"/>
      <w:szCs w:val="18"/>
    </w:rPr>
  </w:style>
  <w:style w:type="paragraph" w:customStyle="1" w:styleId="ListParagraph1">
    <w:name w:val="List Paragraph1"/>
    <w:basedOn w:val="a"/>
    <w:uiPriority w:val="99"/>
    <w:qFormat/>
    <w:rsid w:val="00C20D54"/>
    <w:pPr>
      <w:ind w:firstLineChars="200" w:firstLine="420"/>
    </w:pPr>
  </w:style>
  <w:style w:type="character" w:customStyle="1" w:styleId="Char">
    <w:name w:val="批注框文本 Char"/>
    <w:basedOn w:val="a0"/>
    <w:link w:val="a3"/>
    <w:uiPriority w:val="99"/>
    <w:semiHidden/>
    <w:rsid w:val="00C20D54"/>
    <w:rPr>
      <w:sz w:val="18"/>
      <w:szCs w:val="18"/>
    </w:rPr>
  </w:style>
  <w:style w:type="paragraph" w:styleId="a6">
    <w:name w:val="Plain Text"/>
    <w:basedOn w:val="a"/>
    <w:link w:val="Char2"/>
    <w:rsid w:val="00D30DF5"/>
    <w:rPr>
      <w:rFonts w:ascii="宋体" w:hAnsi="Courier New" w:cs="Courier New"/>
      <w:szCs w:val="21"/>
    </w:rPr>
  </w:style>
  <w:style w:type="character" w:customStyle="1" w:styleId="Char2">
    <w:name w:val="纯文本 Char"/>
    <w:basedOn w:val="a0"/>
    <w:link w:val="a6"/>
    <w:rsid w:val="00D30DF5"/>
    <w:rPr>
      <w:rFonts w:ascii="宋体" w:hAnsi="Courier New" w:cs="Courier New"/>
      <w:kern w:val="2"/>
      <w:sz w:val="21"/>
      <w:szCs w:val="21"/>
    </w:rPr>
  </w:style>
  <w:style w:type="paragraph" w:styleId="a7">
    <w:name w:val="Date"/>
    <w:basedOn w:val="a"/>
    <w:next w:val="a"/>
    <w:link w:val="Char3"/>
    <w:uiPriority w:val="99"/>
    <w:semiHidden/>
    <w:unhideWhenUsed/>
    <w:rsid w:val="005F356A"/>
    <w:pPr>
      <w:ind w:leftChars="2500" w:left="100"/>
    </w:pPr>
  </w:style>
  <w:style w:type="character" w:customStyle="1" w:styleId="Char3">
    <w:name w:val="日期 Char"/>
    <w:basedOn w:val="a0"/>
    <w:link w:val="a7"/>
    <w:uiPriority w:val="99"/>
    <w:semiHidden/>
    <w:rsid w:val="005F356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2016年马克思主义学院博士研究生复试录取工作方案</dc:title>
  <dc:creator>User</dc:creator>
  <cp:lastModifiedBy>Lenovo</cp:lastModifiedBy>
  <cp:revision>56</cp:revision>
  <cp:lastPrinted>2019-04-24T07:43:00Z</cp:lastPrinted>
  <dcterms:created xsi:type="dcterms:W3CDTF">2016-05-04T07:55:00Z</dcterms:created>
  <dcterms:modified xsi:type="dcterms:W3CDTF">2019-04-24T07:54:00Z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